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110D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66711A27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1C0542E1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10E37D1F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0243B767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7ADF932D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6E1E1E5B" w14:textId="77777777" w:rsidR="00421F19" w:rsidRDefault="00140CEB">
      <w:pPr>
        <w:widowControl/>
        <w:spacing w:line="360" w:lineRule="auto"/>
        <w:jc w:val="center"/>
        <w:rPr>
          <w:rFonts w:ascii="仿宋" w:eastAsia="仿宋" w:hAnsi="仿宋" w:cs="Times New Roman"/>
          <w:bCs/>
          <w:kern w:val="0"/>
          <w:sz w:val="32"/>
          <w:szCs w:val="30"/>
        </w:rPr>
      </w:pPr>
      <w:r>
        <w:rPr>
          <w:rFonts w:ascii="仿宋" w:eastAsia="仿宋" w:hAnsi="仿宋" w:cs="Times New Roman" w:hint="eastAsia"/>
          <w:bCs/>
          <w:kern w:val="0"/>
          <w:sz w:val="32"/>
          <w:szCs w:val="30"/>
        </w:rPr>
        <w:t>院青发</w:t>
      </w:r>
      <w:r>
        <w:rPr>
          <w:rFonts w:ascii="仿宋" w:eastAsia="仿宋" w:hAnsi="仿宋" w:cs="仿宋" w:hint="eastAsia"/>
          <w:bCs/>
          <w:kern w:val="0"/>
          <w:sz w:val="32"/>
          <w:szCs w:val="30"/>
        </w:rPr>
        <w:t>〔</w:t>
      </w:r>
      <w:r>
        <w:rPr>
          <w:rFonts w:ascii="仿宋" w:eastAsia="仿宋" w:hAnsi="仿宋" w:cs="仿宋" w:hint="eastAsia"/>
          <w:bCs/>
          <w:kern w:val="0"/>
          <w:sz w:val="32"/>
          <w:szCs w:val="30"/>
        </w:rPr>
        <w:t>2019</w:t>
      </w:r>
      <w:r>
        <w:rPr>
          <w:rFonts w:ascii="仿宋" w:eastAsia="仿宋" w:hAnsi="仿宋" w:cs="仿宋" w:hint="eastAsia"/>
          <w:bCs/>
          <w:kern w:val="0"/>
          <w:sz w:val="32"/>
          <w:szCs w:val="30"/>
        </w:rPr>
        <w:t>〕</w:t>
      </w:r>
      <w:r>
        <w:rPr>
          <w:rFonts w:ascii="仿宋" w:eastAsia="仿宋" w:hAnsi="仿宋" w:cs="Times New Roman" w:hint="eastAsia"/>
          <w:bCs/>
          <w:kern w:val="0"/>
          <w:sz w:val="32"/>
          <w:szCs w:val="30"/>
        </w:rPr>
        <w:t>3</w:t>
      </w:r>
      <w:r>
        <w:rPr>
          <w:rFonts w:ascii="仿宋" w:eastAsia="仿宋" w:hAnsi="仿宋" w:cs="Times New Roman" w:hint="eastAsia"/>
          <w:bCs/>
          <w:kern w:val="0"/>
          <w:sz w:val="32"/>
          <w:szCs w:val="30"/>
        </w:rPr>
        <w:t>4</w:t>
      </w:r>
      <w:r>
        <w:rPr>
          <w:rFonts w:ascii="仿宋" w:eastAsia="仿宋" w:hAnsi="仿宋" w:cs="Times New Roman" w:hint="eastAsia"/>
          <w:bCs/>
          <w:kern w:val="0"/>
          <w:sz w:val="32"/>
          <w:szCs w:val="30"/>
        </w:rPr>
        <w:t>号</w:t>
      </w:r>
    </w:p>
    <w:p w14:paraId="147F8751" w14:textId="77777777" w:rsidR="00421F19" w:rsidRDefault="00421F19">
      <w:pPr>
        <w:rPr>
          <w:rFonts w:ascii="仿宋" w:eastAsia="仿宋" w:hAnsi="仿宋" w:cs="仿宋"/>
          <w:sz w:val="32"/>
          <w:szCs w:val="32"/>
        </w:rPr>
      </w:pPr>
    </w:p>
    <w:p w14:paraId="7B76E472" w14:textId="77777777" w:rsidR="00421F19" w:rsidRDefault="00140CE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关于开展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TA100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大学生公益活动的通知</w:t>
      </w:r>
    </w:p>
    <w:p w14:paraId="1B26E832" w14:textId="77777777" w:rsidR="00421F19" w:rsidRDefault="00421F19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3EA68687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各分团委：</w:t>
      </w:r>
    </w:p>
    <w:p w14:paraId="1583C402" w14:textId="77777777" w:rsidR="00421F19" w:rsidRDefault="00140CEB" w:rsidP="00140CE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为使大学生能顺利融入社会、胜任工作、创造价值营造出良好的成长氛围，促进大学生就业与创业，促进社会和谐与稳定。校团委决定开展此次</w:t>
      </w:r>
      <w:r>
        <w:rPr>
          <w:rFonts w:ascii="仿宋" w:eastAsia="仿宋" w:hAnsi="仿宋" w:cs="仿宋" w:hint="eastAsia"/>
          <w:sz w:val="32"/>
          <w:szCs w:val="32"/>
        </w:rPr>
        <w:t>TA100</w:t>
      </w:r>
      <w:r>
        <w:rPr>
          <w:rFonts w:ascii="仿宋" w:eastAsia="仿宋" w:hAnsi="仿宋" w:cs="仿宋" w:hint="eastAsia"/>
          <w:sz w:val="32"/>
          <w:szCs w:val="32"/>
        </w:rPr>
        <w:t>帮扶大学生公益活动，现将有关事项通知如下：</w:t>
      </w:r>
    </w:p>
    <w:p w14:paraId="7B0347D5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活动主题</w:t>
      </w:r>
    </w:p>
    <w:p w14:paraId="47E79EAE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为了明天，生命彩排</w:t>
      </w:r>
    </w:p>
    <w:p w14:paraId="1BBF4D0F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活动时间</w:t>
      </w:r>
    </w:p>
    <w:p w14:paraId="14FBF5BE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10F43D4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活动地点</w:t>
      </w:r>
    </w:p>
    <w:p w14:paraId="61A9F2A2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湖北文理学院理工学院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栋</w:t>
      </w:r>
      <w:r>
        <w:rPr>
          <w:rFonts w:ascii="仿宋" w:eastAsia="仿宋" w:hAnsi="仿宋" w:cs="仿宋" w:hint="eastAsia"/>
          <w:sz w:val="32"/>
          <w:szCs w:val="32"/>
        </w:rPr>
        <w:t>104</w:t>
      </w:r>
    </w:p>
    <w:p w14:paraId="4FCE09CA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活动对象</w:t>
      </w:r>
    </w:p>
    <w:p w14:paraId="2E5A7B87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全校学生（大三、大四优先）</w:t>
      </w:r>
    </w:p>
    <w:p w14:paraId="6041A828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主办单位</w:t>
      </w:r>
    </w:p>
    <w:p w14:paraId="51DCF6A0" w14:textId="77777777" w:rsidR="00421F19" w:rsidRDefault="00140CEB" w:rsidP="00140CEB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中大方略教练型领导力</w:t>
      </w:r>
      <w:r>
        <w:rPr>
          <w:rFonts w:ascii="仿宋" w:eastAsia="仿宋" w:hAnsi="仿宋" w:cs="仿宋" w:hint="eastAsia"/>
          <w:bCs/>
          <w:sz w:val="32"/>
          <w:szCs w:val="32"/>
        </w:rPr>
        <w:t>TA100</w:t>
      </w:r>
      <w:r>
        <w:rPr>
          <w:rFonts w:ascii="仿宋" w:eastAsia="仿宋" w:hAnsi="仿宋" w:cs="仿宋" w:hint="eastAsia"/>
          <w:bCs/>
          <w:sz w:val="32"/>
          <w:szCs w:val="32"/>
        </w:rPr>
        <w:t>学员</w:t>
      </w:r>
    </w:p>
    <w:p w14:paraId="24EE27C7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</w:t>
      </w:r>
    </w:p>
    <w:p w14:paraId="5F78B3FD" w14:textId="77777777" w:rsidR="00421F19" w:rsidRDefault="00140CEB" w:rsidP="00140C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武汉中大方略企业管理咨询有限公司。</w:t>
      </w:r>
    </w:p>
    <w:p w14:paraId="349DE1AE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活动内容</w:t>
      </w:r>
    </w:p>
    <w:p w14:paraId="27E791DA" w14:textId="77777777" w:rsidR="00421F19" w:rsidRDefault="00140CEB" w:rsidP="00140CEB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由武汉中大方略公司和</w:t>
      </w:r>
      <w:r>
        <w:rPr>
          <w:rFonts w:ascii="仿宋" w:eastAsia="仿宋" w:hAnsi="仿宋" w:cs="仿宋" w:hint="eastAsia"/>
          <w:bCs/>
          <w:sz w:val="32"/>
          <w:szCs w:val="32"/>
        </w:rPr>
        <w:t>TA100</w:t>
      </w:r>
      <w:r>
        <w:rPr>
          <w:rFonts w:ascii="仿宋" w:eastAsia="仿宋" w:hAnsi="仿宋" w:cs="仿宋" w:hint="eastAsia"/>
          <w:bCs/>
          <w:sz w:val="32"/>
          <w:szCs w:val="32"/>
        </w:rPr>
        <w:t>全体学员联合，根据大学生身心特点，量身定制一套能帮助大学生塑造良好心态、提升内在综合素质，培育卓越领导力的公益课程。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131"/>
        <w:gridCol w:w="6181"/>
      </w:tblGrid>
      <w:tr w:rsidR="00421F19" w14:paraId="0D1761DF" w14:textId="77777777" w:rsidTr="00140CEB">
        <w:trPr>
          <w:trHeight w:val="6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102A" w14:textId="77777777" w:rsidR="00421F19" w:rsidRDefault="00140CEB" w:rsidP="00140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环节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F66" w14:textId="77777777" w:rsidR="00421F19" w:rsidRDefault="00140CEB" w:rsidP="00140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483" w14:textId="77777777" w:rsidR="00421F19" w:rsidRDefault="00140CEB" w:rsidP="00140CE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活动目的及意义</w:t>
            </w:r>
          </w:p>
        </w:tc>
      </w:tr>
      <w:tr w:rsidR="00421F19" w14:paraId="3BC86208" w14:textId="77777777" w:rsidTr="00140CEB">
        <w:trPr>
          <w:trHeight w:val="620"/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580A" w14:textId="77777777" w:rsidR="00421F19" w:rsidRDefault="00140CEB" w:rsidP="00140CEB">
            <w:pPr>
              <w:spacing w:line="560" w:lineRule="exact"/>
              <w:jc w:val="center"/>
              <w:rPr>
                <w:rStyle w:val="a4"/>
                <w:rFonts w:ascii="仿宋" w:eastAsia="仿宋" w:hAnsi="仿宋" w:cs="仿宋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第一天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早晨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8:00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签到，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8:30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开课，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21:30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左右结束。</w:t>
            </w:r>
          </w:p>
        </w:tc>
      </w:tr>
      <w:tr w:rsidR="00421F19" w14:paraId="04206E0A" w14:textId="77777777" w:rsidTr="00140CEB">
        <w:trPr>
          <w:trHeight w:val="191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40D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3B8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主持人介绍心连心活动的主题和目的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7C7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sz w:val="28"/>
                <w:szCs w:val="32"/>
              </w:rPr>
              <w:t>令参与者理解心连心活动的目的和意义，是为其踏入社会，与工作接轨的一堂现场模拟训练。令参与者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打开愿意学习的态度，投入参与各个环节。</w:t>
            </w:r>
          </w:p>
        </w:tc>
      </w:tr>
      <w:tr w:rsidR="00421F19" w14:paraId="028E88F7" w14:textId="77777777" w:rsidTr="00140CEB">
        <w:trPr>
          <w:trHeight w:val="8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1759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77E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学习方式介绍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7D9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让参与者了解“体验式学习方式”，开始愿意开放、主动，与他人互动、交流。</w:t>
            </w:r>
          </w:p>
        </w:tc>
      </w:tr>
      <w:tr w:rsidR="00421F19" w14:paraId="7F6AD521" w14:textId="77777777" w:rsidTr="00140CEB">
        <w:trPr>
          <w:trHeight w:val="8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FF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34F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企业与团队知识的讲解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D5BF" w14:textId="77777777" w:rsidR="00421F19" w:rsidRDefault="00140CEB" w:rsidP="00140CEB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" w:eastAsia="仿宋" w:hAnsi="仿宋" w:cs="仿宋"/>
                <w:kern w:val="2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初步了解踏入社会，进入企业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32"/>
              </w:rPr>
              <w:t>组织机构后，需做的心理准备，</w:t>
            </w: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32"/>
              </w:rPr>
              <w:t>与他人协作的意识，个人与组织的关系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32"/>
              </w:rPr>
              <w:t>等职场人</w:t>
            </w:r>
            <w:proofErr w:type="gramEnd"/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32"/>
              </w:rPr>
              <w:t>的素养。</w:t>
            </w:r>
          </w:p>
        </w:tc>
      </w:tr>
      <w:tr w:rsidR="00421F19" w14:paraId="246B2F37" w14:textId="77777777" w:rsidTr="00140CEB">
        <w:trPr>
          <w:trHeight w:val="127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3D89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5FF" w14:textId="77777777" w:rsidR="00421F19" w:rsidRDefault="00140CEB" w:rsidP="00140CEB">
            <w:pPr>
              <w:spacing w:line="520" w:lineRule="exact"/>
              <w:jc w:val="center"/>
              <w:rPr>
                <w:rStyle w:val="a4"/>
                <w:rFonts w:ascii="仿宋" w:eastAsia="仿宋" w:hAnsi="仿宋" w:cs="仿宋"/>
                <w:b w:val="0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sz w:val="28"/>
                <w:szCs w:val="32"/>
              </w:rPr>
              <w:t>全场练习</w:t>
            </w:r>
          </w:p>
          <w:p w14:paraId="034F40B1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sz w:val="22"/>
                <w:szCs w:val="32"/>
              </w:rPr>
              <w:t>（小组活动）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CE4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透过习惯的行为模式观察到平常自己的心智模式；认知</w:t>
            </w:r>
            <w:r>
              <w:rPr>
                <w:rStyle w:val="a4"/>
                <w:rFonts w:ascii="仿宋" w:eastAsia="仿宋" w:hAnsi="仿宋" w:cs="仿宋" w:hint="eastAsia"/>
                <w:b w:val="0"/>
                <w:sz w:val="28"/>
                <w:szCs w:val="32"/>
              </w:rPr>
              <w:t>思维定势对工作、学习、生活的影响。</w:t>
            </w:r>
          </w:p>
        </w:tc>
      </w:tr>
      <w:tr w:rsidR="00421F19" w14:paraId="452DC865" w14:textId="77777777" w:rsidTr="00140CEB">
        <w:trPr>
          <w:trHeight w:val="188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6EE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9E8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负责任的探讨</w:t>
            </w:r>
          </w:p>
          <w:p w14:paraId="65B81421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2"/>
                <w:szCs w:val="32"/>
              </w:rPr>
              <w:t>（团队体验式活动）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093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通过体验式练习，探讨“负责任”的心态，令参与者对自身负责任的心态模式有所察觉和发现。认识到如何对自己、对环境负责任。</w:t>
            </w:r>
          </w:p>
        </w:tc>
      </w:tr>
      <w:tr w:rsidR="00421F19" w14:paraId="70CF4CC4" w14:textId="77777777" w:rsidTr="00140CEB">
        <w:trPr>
          <w:trHeight w:val="521"/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A13D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lastRenderedPageBreak/>
              <w:t>午餐</w:t>
            </w:r>
          </w:p>
        </w:tc>
      </w:tr>
      <w:tr w:rsidR="00421F19" w14:paraId="0CA3C351" w14:textId="77777777" w:rsidTr="00140CEB">
        <w:trPr>
          <w:trHeight w:val="154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077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96A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共赢心态的</w:t>
            </w:r>
          </w:p>
          <w:p w14:paraId="1068355E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探讨</w:t>
            </w:r>
          </w:p>
          <w:p w14:paraId="08D410EC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0"/>
                <w:szCs w:val="32"/>
              </w:rPr>
              <w:t>（团队体验式活动）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2EF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通过体验式练习，探讨“共赢”的心态，令参与者对自身共赢的心态模式有所察觉和发现。</w:t>
            </w:r>
          </w:p>
        </w:tc>
      </w:tr>
      <w:tr w:rsidR="00421F19" w14:paraId="157BD629" w14:textId="77777777" w:rsidTr="00140CEB">
        <w:trPr>
          <w:trHeight w:val="5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1C3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651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沟通练习</w:t>
            </w:r>
          </w:p>
          <w:p w14:paraId="5BC53F45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2"/>
                <w:szCs w:val="32"/>
              </w:rPr>
              <w:t>（团队体验式活动）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A62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通过游戏的方式，启发参与者看到自己与人，与团队的协作和沟通模式。</w:t>
            </w:r>
          </w:p>
        </w:tc>
      </w:tr>
      <w:tr w:rsidR="00421F19" w14:paraId="30DDDBF6" w14:textId="77777777" w:rsidTr="00140CEB">
        <w:trPr>
          <w:trHeight w:val="521"/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D3B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晚餐</w:t>
            </w:r>
          </w:p>
        </w:tc>
      </w:tr>
      <w:tr w:rsidR="00421F19" w14:paraId="1024348E" w14:textId="77777777" w:rsidTr="00140CEB">
        <w:trPr>
          <w:trHeight w:val="12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49CD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AB7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珍惜与感恩的心态训练</w:t>
            </w:r>
          </w:p>
          <w:p w14:paraId="134BA83E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2"/>
                <w:szCs w:val="32"/>
              </w:rPr>
              <w:t>（团队体验式活动）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C71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意识到珍惜生活，理解父母他人。</w:t>
            </w:r>
          </w:p>
        </w:tc>
      </w:tr>
      <w:tr w:rsidR="00421F19" w14:paraId="330A4B0A" w14:textId="77777777" w:rsidTr="00140CEB">
        <w:trPr>
          <w:trHeight w:val="521"/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578" w14:textId="77777777" w:rsidR="00421F19" w:rsidRDefault="00140CEB" w:rsidP="00140CEB">
            <w:pPr>
              <w:spacing w:line="520" w:lineRule="exact"/>
              <w:jc w:val="center"/>
              <w:rPr>
                <w:rStyle w:val="a4"/>
                <w:rFonts w:ascii="仿宋" w:eastAsia="仿宋" w:hAnsi="仿宋" w:cs="仿宋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第二天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早晨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8:00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签到，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8:30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开课，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18:30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32"/>
              </w:rPr>
              <w:t>左右结束。</w:t>
            </w:r>
          </w:p>
        </w:tc>
      </w:tr>
      <w:tr w:rsidR="00421F19" w14:paraId="73B8C2CA" w14:textId="77777777" w:rsidTr="00140CEB">
        <w:trPr>
          <w:trHeight w:val="5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E6F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FCF6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分享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B87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训练参与者个人在群体中敢于分享，表达的素质；同时通过与训练师的对话，对自己的思维模式继续发现；总结个人在课程中的收获。</w:t>
            </w:r>
          </w:p>
        </w:tc>
      </w:tr>
      <w:tr w:rsidR="00421F19" w14:paraId="211C768E" w14:textId="77777777" w:rsidTr="00140CEB">
        <w:trPr>
          <w:trHeight w:val="143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D31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360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一个都不能少</w:t>
            </w:r>
          </w:p>
          <w:p w14:paraId="2D795B05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（团队协作活动）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CEF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通过参与者共同参与一项大型体验活动，启发参与者看到个人与团队的关系，自己与团队相处的模式，以及感悟团队建设的关键所在。</w:t>
            </w:r>
          </w:p>
        </w:tc>
      </w:tr>
      <w:tr w:rsidR="00421F19" w14:paraId="1258DBDC" w14:textId="77777777" w:rsidTr="00140CEB">
        <w:trPr>
          <w:trHeight w:val="453"/>
          <w:jc w:val="center"/>
        </w:trPr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53C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午餐</w:t>
            </w:r>
          </w:p>
        </w:tc>
      </w:tr>
      <w:tr w:rsidR="00421F19" w14:paraId="63AB74E2" w14:textId="77777777" w:rsidTr="00140CEB">
        <w:trPr>
          <w:trHeight w:val="87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153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528" w14:textId="77777777" w:rsidR="00421F19" w:rsidRDefault="00140CEB" w:rsidP="00140CEB">
            <w:pPr>
              <w:spacing w:line="520" w:lineRule="exact"/>
              <w:jc w:val="center"/>
              <w:rPr>
                <w:rStyle w:val="a4"/>
                <w:rFonts w:ascii="仿宋" w:eastAsia="仿宋" w:hAnsi="仿宋" w:cs="仿宋"/>
                <w:b w:val="0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sz w:val="28"/>
                <w:szCs w:val="32"/>
              </w:rPr>
              <w:t>关于理想、愿景</w:t>
            </w:r>
          </w:p>
          <w:p w14:paraId="5B534780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Style w:val="a4"/>
                <w:rFonts w:ascii="仿宋" w:eastAsia="仿宋" w:hAnsi="仿宋" w:cs="仿宋" w:hint="eastAsia"/>
                <w:b w:val="0"/>
                <w:sz w:val="22"/>
                <w:szCs w:val="32"/>
              </w:rPr>
              <w:t>（小组体验式练习）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EDA4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引导参与者坚定信心，展望理想。</w:t>
            </w:r>
          </w:p>
        </w:tc>
      </w:tr>
      <w:tr w:rsidR="00421F19" w14:paraId="7E4D3CB4" w14:textId="77777777" w:rsidTr="00140CEB">
        <w:trPr>
          <w:trHeight w:val="5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6CE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B78" w14:textId="77777777" w:rsidR="00421F19" w:rsidRDefault="00140CEB" w:rsidP="00140CEB">
            <w:pPr>
              <w:spacing w:line="520" w:lineRule="exact"/>
              <w:jc w:val="center"/>
              <w:rPr>
                <w:rStyle w:val="a4"/>
                <w:rFonts w:ascii="仿宋" w:eastAsia="仿宋" w:hAnsi="仿宋" w:cs="仿宋"/>
                <w:b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企业家对话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243F" w14:textId="77777777" w:rsidR="00421F19" w:rsidRDefault="00140CEB" w:rsidP="00140CEB">
            <w:pPr>
              <w:spacing w:line="520" w:lineRule="exac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筹办方邀请襄阳市企业家，与同学们现场对话，关于就业、创业、如何成为优秀的企业人等话题，答问解惑。</w:t>
            </w:r>
          </w:p>
        </w:tc>
      </w:tr>
      <w:tr w:rsidR="00421F19" w14:paraId="41A068E5" w14:textId="77777777" w:rsidTr="00140CEB">
        <w:trPr>
          <w:trHeight w:val="138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1F4" w14:textId="77777777" w:rsidR="00421F19" w:rsidRDefault="00140CEB" w:rsidP="00140CE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48D" w14:textId="77777777" w:rsidR="00421F19" w:rsidRDefault="00140CEB" w:rsidP="0014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嘉许与结束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941" w14:textId="77777777" w:rsidR="00421F19" w:rsidRDefault="00140CEB" w:rsidP="00140CEB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通过体验师生情谊、同学关系，获得嘉许与感恩的力量。向校方致谢。</w:t>
            </w:r>
          </w:p>
        </w:tc>
      </w:tr>
    </w:tbl>
    <w:p w14:paraId="41E50191" w14:textId="77777777" w:rsidR="00421F19" w:rsidRDefault="00140CEB" w:rsidP="00140CEB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活动要求</w:t>
      </w:r>
    </w:p>
    <w:p w14:paraId="0979F27E" w14:textId="77777777" w:rsidR="00421F19" w:rsidRDefault="00140CEB" w:rsidP="00140CE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．各分团委组织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名学生，在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日前将名单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电子版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发送至团委田老师，需备注学生姓名、联系方式和年级。</w:t>
      </w:r>
    </w:p>
    <w:p w14:paraId="265884F2" w14:textId="77777777" w:rsidR="00421F19" w:rsidRDefault="00140CEB" w:rsidP="00140CEB">
      <w:pPr>
        <w:spacing w:line="560" w:lineRule="exact"/>
        <w:ind w:firstLineChars="200" w:firstLine="640"/>
        <w:rPr>
          <w:rStyle w:val="a4"/>
          <w:rFonts w:ascii="仿宋" w:eastAsia="仿宋" w:hAnsi="仿宋" w:cs="仿宋"/>
          <w:b w:val="0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2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．由于本活动采用的是体验式的学习方式，课程的环节设置十分紧密，一环扣一环。为了保证参与者的学习效果，需要参与者务必提前安排好自己的时间，全程参与两天的课程。</w:t>
      </w:r>
    </w:p>
    <w:p w14:paraId="2CF10218" w14:textId="77777777" w:rsidR="00421F19" w:rsidRDefault="00140CEB" w:rsidP="00140CEB">
      <w:pPr>
        <w:spacing w:line="560" w:lineRule="exact"/>
        <w:ind w:firstLineChars="200" w:firstLine="640"/>
        <w:rPr>
          <w:rStyle w:val="a4"/>
          <w:rFonts w:ascii="仿宋" w:eastAsia="仿宋" w:hAnsi="仿宋" w:cs="仿宋"/>
          <w:b w:val="0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3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．请穿上适合运动的衣服、鞋。</w:t>
      </w:r>
    </w:p>
    <w:p w14:paraId="34EA25D1" w14:textId="77777777" w:rsidR="00421F19" w:rsidRDefault="00140CEB" w:rsidP="00140CEB">
      <w:pPr>
        <w:spacing w:line="560" w:lineRule="exact"/>
        <w:rPr>
          <w:rStyle w:val="a4"/>
          <w:rFonts w:ascii="仿宋" w:eastAsia="仿宋" w:hAnsi="仿宋" w:cs="仿宋"/>
          <w:b w:val="0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九、注意事项</w:t>
      </w:r>
    </w:p>
    <w:p w14:paraId="15B98743" w14:textId="77777777" w:rsidR="00421F19" w:rsidRDefault="00140CEB" w:rsidP="00140CEB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活动期间，不会向参与者收取任何费用，也不会借此机会进行任何形式的商业活动。</w:t>
      </w:r>
    </w:p>
    <w:p w14:paraId="0986E1FF" w14:textId="77777777" w:rsidR="00421F19" w:rsidRDefault="00140CEB" w:rsidP="00140CEB">
      <w:pPr>
        <w:spacing w:line="560" w:lineRule="exact"/>
        <w:ind w:firstLineChars="200" w:firstLine="640"/>
        <w:rPr>
          <w:rFonts w:ascii="等线" w:eastAsia="等线" w:hAnsi="等线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活动期间的师资、服装、活动资料、午餐、水等均由主办方提供。</w:t>
      </w:r>
    </w:p>
    <w:p w14:paraId="1698A026" w14:textId="77777777" w:rsidR="00421F19" w:rsidRDefault="00421F19" w:rsidP="00140CEB">
      <w:pPr>
        <w:spacing w:line="560" w:lineRule="exact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</w:p>
    <w:p w14:paraId="7844813B" w14:textId="77777777" w:rsidR="00421F19" w:rsidRDefault="00140CEB" w:rsidP="00140CEB">
      <w:pPr>
        <w:spacing w:line="560" w:lineRule="exact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14:paraId="0E53657A" w14:textId="77777777" w:rsidR="00421F19" w:rsidRDefault="00421F19" w:rsidP="00140CEB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14:paraId="3068BE08" w14:textId="77777777" w:rsidR="00421F19" w:rsidRDefault="00140CEB" w:rsidP="00140CEB">
      <w:pPr>
        <w:spacing w:line="560" w:lineRule="exact"/>
        <w:rPr>
          <w:rStyle w:val="a4"/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共青团湖北文理学院理工学院委员会</w:t>
      </w:r>
    </w:p>
    <w:p w14:paraId="7DABFF29" w14:textId="12F2A1DC" w:rsidR="00421F19" w:rsidRDefault="00140CEB" w:rsidP="00140CEB">
      <w:pPr>
        <w:spacing w:line="560" w:lineRule="exact"/>
        <w:rPr>
          <w:rStyle w:val="a4"/>
          <w:rFonts w:ascii="仿宋" w:eastAsia="仿宋" w:hAnsi="仿宋" w:cs="仿宋" w:hint="eastAsia"/>
          <w:b w:val="0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 xml:space="preserve">                            2019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年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11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月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5</w:t>
      </w:r>
      <w:r>
        <w:rPr>
          <w:rStyle w:val="a4"/>
          <w:rFonts w:ascii="仿宋" w:eastAsia="仿宋" w:hAnsi="仿宋" w:cs="仿宋" w:hint="eastAsia"/>
          <w:b w:val="0"/>
          <w:sz w:val="32"/>
          <w:szCs w:val="32"/>
        </w:rPr>
        <w:t>日</w:t>
      </w:r>
    </w:p>
    <w:p w14:paraId="4A68B896" w14:textId="77777777" w:rsidR="00421F19" w:rsidRDefault="00421F19" w:rsidP="00140CEB">
      <w:pPr>
        <w:spacing w:line="560" w:lineRule="exact"/>
        <w:rPr>
          <w:rStyle w:val="a4"/>
          <w:rFonts w:ascii="仿宋" w:eastAsia="仿宋" w:hAnsi="仿宋" w:cs="仿宋"/>
          <w:b w:val="0"/>
          <w:sz w:val="32"/>
          <w:szCs w:val="32"/>
        </w:rPr>
      </w:pPr>
    </w:p>
    <w:p w14:paraId="2E7E3387" w14:textId="77777777" w:rsidR="00421F19" w:rsidRDefault="00421F19" w:rsidP="00140CEB">
      <w:pPr>
        <w:spacing w:line="560" w:lineRule="exact"/>
        <w:rPr>
          <w:rStyle w:val="a4"/>
          <w:rFonts w:ascii="仿宋" w:eastAsia="仿宋" w:hAnsi="仿宋" w:cs="仿宋"/>
          <w:b w:val="0"/>
          <w:sz w:val="32"/>
          <w:szCs w:val="32"/>
        </w:rPr>
      </w:pPr>
    </w:p>
    <w:p w14:paraId="1472D21E" w14:textId="77777777" w:rsidR="00421F19" w:rsidRDefault="00421F19">
      <w:pPr>
        <w:spacing w:line="276" w:lineRule="auto"/>
        <w:rPr>
          <w:rStyle w:val="a4"/>
          <w:rFonts w:ascii="仿宋" w:eastAsia="仿宋" w:hAnsi="仿宋" w:cs="仿宋" w:hint="eastAsia"/>
          <w:b w:val="0"/>
          <w:sz w:val="32"/>
          <w:szCs w:val="32"/>
        </w:rPr>
      </w:pPr>
      <w:bookmarkStart w:id="0" w:name="_GoBack"/>
      <w:bookmarkEnd w:id="0"/>
    </w:p>
    <w:p w14:paraId="13F394BB" w14:textId="77777777" w:rsidR="00421F19" w:rsidRDefault="00140CEB">
      <w:pPr>
        <w:spacing w:line="360" w:lineRule="auto"/>
        <w:ind w:firstLineChars="49" w:firstLine="103"/>
        <w:rPr>
          <w:rFonts w:ascii="仿宋" w:eastAsia="仿宋" w:hAnsi="仿宋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DD882B6" wp14:editId="261B7B6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A99FE" id="1026" o:spid="_x0000_s1026" style="position:absolute;left:0;text-align:lef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75pt,26.2pt" to="41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58FB01" wp14:editId="7BA202C4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622A3" id="1027" o:spid="_x0000_s1026" style="position:absolute;left:0;text-align:lef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" strokeweight="1.25pt"/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共青团湖北文理学院理工学院委员会</w:t>
      </w:r>
      <w:r>
        <w:rPr>
          <w:rFonts w:ascii="仿宋" w:eastAsia="仿宋" w:hAnsi="仿宋" w:cs="仿宋"/>
          <w:sz w:val="28"/>
          <w:szCs w:val="28"/>
        </w:rPr>
        <w:t xml:space="preserve">     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029D7685" w14:textId="77777777" w:rsidR="00421F19" w:rsidRDefault="00140CE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共印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份</w:t>
      </w:r>
    </w:p>
    <w:sectPr w:rsidR="0042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3B68E8"/>
    <w:multiLevelType w:val="singleLevel"/>
    <w:tmpl w:val="B23B68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FE132D"/>
    <w:rsid w:val="00134283"/>
    <w:rsid w:val="00140CEB"/>
    <w:rsid w:val="00421F19"/>
    <w:rsid w:val="005F7848"/>
    <w:rsid w:val="0061506C"/>
    <w:rsid w:val="009E24E1"/>
    <w:rsid w:val="00B6598F"/>
    <w:rsid w:val="00BE46B1"/>
    <w:rsid w:val="00D10173"/>
    <w:rsid w:val="00F7635D"/>
    <w:rsid w:val="05630505"/>
    <w:rsid w:val="0A562DAF"/>
    <w:rsid w:val="0F273CCC"/>
    <w:rsid w:val="15DA31AF"/>
    <w:rsid w:val="17FE132D"/>
    <w:rsid w:val="27915AB8"/>
    <w:rsid w:val="27AC6B9D"/>
    <w:rsid w:val="2BB73572"/>
    <w:rsid w:val="31067AB0"/>
    <w:rsid w:val="43D024AF"/>
    <w:rsid w:val="43E4628C"/>
    <w:rsid w:val="44AE7E44"/>
    <w:rsid w:val="495E0B7C"/>
    <w:rsid w:val="4C212562"/>
    <w:rsid w:val="4E321A8D"/>
    <w:rsid w:val="4FDF57BA"/>
    <w:rsid w:val="5882515F"/>
    <w:rsid w:val="6B6E26C6"/>
    <w:rsid w:val="6DC53134"/>
    <w:rsid w:val="6EAC7C51"/>
    <w:rsid w:val="6F9C066C"/>
    <w:rsid w:val="77CF17CC"/>
    <w:rsid w:val="7B1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B5B79C"/>
  <w15:docId w15:val="{DD4C552D-895B-4D8A-B956-2608C8D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WPS_1508426400</dc:creator>
  <cp:lastModifiedBy>李 兵</cp:lastModifiedBy>
  <cp:revision>7</cp:revision>
  <dcterms:created xsi:type="dcterms:W3CDTF">2019-11-04T09:05:00Z</dcterms:created>
  <dcterms:modified xsi:type="dcterms:W3CDTF">2019-11-05T07:16:00Z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