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both"/>
        <w:rPr>
          <w:rFonts w:hint="eastAsia" w:ascii="仿宋" w:hAnsi="仿宋" w:eastAsia="仿宋" w:cs="仿宋"/>
          <w:sz w:val="32"/>
          <w:szCs w:val="32"/>
        </w:rPr>
      </w:pPr>
    </w:p>
    <w:p>
      <w:pPr>
        <w:spacing w:line="520" w:lineRule="exact"/>
        <w:jc w:val="both"/>
        <w:rPr>
          <w:rFonts w:hint="eastAsia" w:ascii="仿宋" w:hAnsi="仿宋" w:eastAsia="仿宋" w:cs="仿宋"/>
          <w:sz w:val="32"/>
          <w:szCs w:val="32"/>
        </w:rPr>
      </w:pPr>
    </w:p>
    <w:p>
      <w:pPr>
        <w:spacing w:line="520" w:lineRule="exact"/>
        <w:jc w:val="center"/>
        <w:rPr>
          <w:rFonts w:hint="eastAsia" w:ascii="仿宋" w:hAnsi="仿宋" w:eastAsia="仿宋" w:cs="仿宋"/>
          <w:sz w:val="32"/>
          <w:szCs w:val="32"/>
        </w:rPr>
      </w:pPr>
    </w:p>
    <w:p>
      <w:pPr>
        <w:spacing w:line="520" w:lineRule="exact"/>
        <w:jc w:val="center"/>
        <w:rPr>
          <w:rFonts w:ascii="仿宋" w:hAnsi="仿宋" w:eastAsia="仿宋" w:cs="仿宋"/>
          <w:sz w:val="32"/>
          <w:szCs w:val="32"/>
        </w:rPr>
      </w:pPr>
      <w:r>
        <w:rPr>
          <w:rFonts w:hint="eastAsia" w:ascii="仿宋" w:hAnsi="仿宋" w:eastAsia="仿宋" w:cs="仿宋"/>
          <w:sz w:val="32"/>
          <w:szCs w:val="32"/>
        </w:rPr>
        <w:t>院青发〔20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号</w:t>
      </w:r>
    </w:p>
    <w:p>
      <w:pPr>
        <w:jc w:val="center"/>
        <w:rPr>
          <w:rFonts w:hint="eastAsia" w:asciiTheme="majorEastAsia" w:hAnsiTheme="majorEastAsia" w:eastAsiaTheme="majorEastAsia" w:cstheme="majorEastAsia"/>
          <w:color w:val="auto"/>
          <w:sz w:val="44"/>
          <w:szCs w:val="44"/>
          <w:lang w:val="en-US" w:eastAsia="zh-CN"/>
        </w:rPr>
      </w:pPr>
    </w:p>
    <w:p>
      <w:pPr>
        <w:jc w:val="center"/>
        <w:rPr>
          <w:rFonts w:hint="eastAsia" w:asciiTheme="majorEastAsia" w:hAnsiTheme="majorEastAsia" w:eastAsiaTheme="majorEastAsia" w:cstheme="majorEastAsia"/>
          <w:color w:val="auto"/>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color w:val="auto"/>
          <w:sz w:val="44"/>
          <w:szCs w:val="44"/>
          <w:lang w:val="en-US" w:eastAsia="zh-CN"/>
        </w:rPr>
        <w:t>关于我校开展2020年全民国家安全教育日</w:t>
      </w:r>
      <w:r>
        <w:rPr>
          <w:rFonts w:hint="eastAsia" w:asciiTheme="majorEastAsia" w:hAnsiTheme="majorEastAsia" w:eastAsiaTheme="majorEastAsia" w:cstheme="majorEastAsia"/>
          <w:sz w:val="44"/>
          <w:szCs w:val="44"/>
          <w:lang w:val="en-US" w:eastAsia="zh-CN"/>
        </w:rPr>
        <w:t>宣传教育活动的通知</w:t>
      </w:r>
    </w:p>
    <w:p>
      <w:pPr>
        <w:jc w:val="both"/>
        <w:rPr>
          <w:rFonts w:hint="eastAsia" w:asciiTheme="majorEastAsia" w:hAnsiTheme="majorEastAsia" w:eastAsiaTheme="majorEastAsia" w:cstheme="majorEastAsia"/>
          <w:sz w:val="44"/>
          <w:szCs w:val="44"/>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各分团委：</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sz w:val="32"/>
          <w:szCs w:val="32"/>
          <w:lang w:val="en-US" w:eastAsia="zh-CN"/>
        </w:rPr>
        <w:t xml:space="preserve"> 根据教育部发布《关于组织开展2020年全民国家安全教育日宣传教育活动的通知》，为充分体现党把人民群众生命安全和身体健康放在第一位的理念立场，突出公共卫生安全、生物安全等宣传教育内容，</w:t>
      </w:r>
      <w:r>
        <w:rPr>
          <w:rFonts w:hint="eastAsia" w:ascii="仿宋" w:hAnsi="仿宋" w:eastAsia="仿宋" w:cs="仿宋"/>
          <w:b w:val="0"/>
          <w:i w:val="0"/>
          <w:caps w:val="0"/>
          <w:color w:val="000000" w:themeColor="text1"/>
          <w:spacing w:val="8"/>
          <w:sz w:val="32"/>
          <w:szCs w:val="32"/>
          <w:shd w:val="clear" w:fill="FFFFFF"/>
          <w14:textFill>
            <w14:solidFill>
              <w14:schemeClr w14:val="tx1"/>
            </w14:solidFill>
          </w14:textFill>
        </w:rPr>
        <w:t>引导</w:t>
      </w: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青年</w:t>
      </w:r>
      <w:r>
        <w:rPr>
          <w:rFonts w:hint="eastAsia" w:ascii="仿宋" w:hAnsi="仿宋" w:eastAsia="仿宋" w:cs="仿宋"/>
          <w:b w:val="0"/>
          <w:i w:val="0"/>
          <w:caps w:val="0"/>
          <w:color w:val="000000" w:themeColor="text1"/>
          <w:spacing w:val="8"/>
          <w:sz w:val="32"/>
          <w:szCs w:val="32"/>
          <w:shd w:val="clear" w:fill="FFFFFF"/>
          <w14:textFill>
            <w14:solidFill>
              <w14:schemeClr w14:val="tx1"/>
            </w14:solidFill>
          </w14:textFill>
        </w:rPr>
        <w:t>学生将总体国家安全观贯穿抗疫全过程，履行应对突发公共事件的职责义务，提升维护国家安全的自觉性和主动性。</w:t>
      </w: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现将我校开展2020年全民国家安全教育日宣传活动的有关事项通知如下：</w:t>
      </w:r>
    </w:p>
    <w:p>
      <w:pPr>
        <w:numPr>
          <w:ilvl w:val="0"/>
          <w:numId w:val="1"/>
        </w:numPr>
        <w:jc w:val="both"/>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活动时间</w:t>
      </w:r>
    </w:p>
    <w:p>
      <w:pPr>
        <w:keepNext w:val="0"/>
        <w:keepLines w:val="0"/>
        <w:pageBreakBefore w:val="0"/>
        <w:widowControl w:val="0"/>
        <w:numPr>
          <w:ilvl w:val="0"/>
          <w:numId w:val="0"/>
        </w:numPr>
        <w:kinsoku/>
        <w:wordWrap/>
        <w:overflowPunct/>
        <w:topLinePunct w:val="0"/>
        <w:autoSpaceDE/>
        <w:autoSpaceDN/>
        <w:bidi w:val="0"/>
        <w:adjustRightInd/>
        <w:snapToGrid/>
        <w:ind w:firstLine="672" w:firstLineChars="200"/>
        <w:jc w:val="both"/>
        <w:textAlignment w:val="auto"/>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4月15日 —4月20日</w:t>
      </w:r>
    </w:p>
    <w:p>
      <w:pPr>
        <w:numPr>
          <w:ilvl w:val="0"/>
          <w:numId w:val="1"/>
        </w:numPr>
        <w:ind w:left="0" w:leftChars="0" w:firstLine="0" w:firstLineChars="0"/>
        <w:jc w:val="both"/>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 xml:space="preserve">活动对象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72" w:firstLineChars="200"/>
        <w:jc w:val="both"/>
        <w:textAlignment w:val="auto"/>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全校学生</w:t>
      </w:r>
    </w:p>
    <w:p>
      <w:pPr>
        <w:numPr>
          <w:ilvl w:val="0"/>
          <w:numId w:val="1"/>
        </w:numPr>
        <w:ind w:left="0" w:leftChars="0" w:firstLine="0" w:firstLineChars="0"/>
        <w:jc w:val="both"/>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活动内容</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72" w:firstLineChars="200"/>
        <w:jc w:val="both"/>
        <w:textAlignment w:val="auto"/>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组织学生集体观看</w:t>
      </w:r>
      <w:r>
        <w:rPr>
          <w:rFonts w:hint="eastAsia" w:ascii="仿宋" w:hAnsi="仿宋" w:eastAsia="仿宋" w:cs="仿宋"/>
          <w:b w:val="0"/>
          <w:i w:val="0"/>
          <w:caps w:val="0"/>
          <w:color w:val="000000" w:themeColor="text1"/>
          <w:spacing w:val="8"/>
          <w:sz w:val="32"/>
          <w:szCs w:val="32"/>
          <w:shd w:val="clear" w:fill="FFFFFF"/>
          <w14:textFill>
            <w14:solidFill>
              <w14:schemeClr w14:val="tx1"/>
            </w14:solidFill>
          </w14:textFill>
        </w:rPr>
        <w:t>教育部组织录制</w:t>
      </w: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的</w:t>
      </w:r>
      <w:r>
        <w:rPr>
          <w:rFonts w:hint="eastAsia" w:ascii="仿宋" w:hAnsi="仿宋" w:eastAsia="仿宋" w:cs="仿宋"/>
          <w:b w:val="0"/>
          <w:i w:val="0"/>
          <w:caps w:val="0"/>
          <w:color w:val="000000" w:themeColor="text1"/>
          <w:spacing w:val="8"/>
          <w:sz w:val="32"/>
          <w:szCs w:val="32"/>
          <w:shd w:val="clear" w:fill="FFFFFF"/>
          <w14:textFill>
            <w14:solidFill>
              <w14:schemeClr w14:val="tx1"/>
            </w14:solidFill>
          </w14:textFill>
        </w:rPr>
        <w:t>2020年全民国家安全教育日高校公开课</w:t>
      </w:r>
      <w:r>
        <w:rPr>
          <w:rFonts w:hint="eastAsia" w:ascii="仿宋" w:hAnsi="仿宋" w:eastAsia="仿宋" w:cs="仿宋"/>
          <w:b w:val="0"/>
          <w:i w:val="0"/>
          <w:caps w:val="0"/>
          <w:color w:val="000000" w:themeColor="text1"/>
          <w:spacing w:val="8"/>
          <w:sz w:val="32"/>
          <w:szCs w:val="32"/>
          <w:shd w:val="clear" w:fill="FFFFFF"/>
          <w:lang w:eastAsia="zh-CN"/>
          <w14:textFill>
            <w14:solidFill>
              <w14:schemeClr w14:val="tx1"/>
            </w14:solidFill>
          </w14:textFill>
        </w:rPr>
        <w:t>，</w:t>
      </w: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4月15日晚9点关注长江云直播：</w:t>
      </w:r>
      <w:r>
        <w:rPr>
          <w:rFonts w:hint="eastAsia" w:ascii="仿宋" w:hAnsi="仿宋" w:eastAsia="仿宋" w:cs="仿宋"/>
          <w:b w:val="0"/>
          <w:i w:val="0"/>
          <w:caps w:val="0"/>
          <w:color w:val="auto"/>
          <w:spacing w:val="8"/>
          <w:sz w:val="32"/>
          <w:szCs w:val="32"/>
          <w:u w:val="none"/>
          <w:shd w:val="clear" w:fill="FFFFFF"/>
          <w:lang w:val="en-US" w:eastAsia="zh-CN"/>
        </w:rPr>
        <w:fldChar w:fldCharType="begin"/>
      </w:r>
      <w:r>
        <w:rPr>
          <w:rFonts w:hint="eastAsia" w:ascii="仿宋" w:hAnsi="仿宋" w:eastAsia="仿宋" w:cs="仿宋"/>
          <w:b w:val="0"/>
          <w:i w:val="0"/>
          <w:caps w:val="0"/>
          <w:color w:val="auto"/>
          <w:spacing w:val="8"/>
          <w:sz w:val="32"/>
          <w:szCs w:val="32"/>
          <w:u w:val="none"/>
          <w:shd w:val="clear" w:fill="FFFFFF"/>
          <w:lang w:val="en-US" w:eastAsia="zh-CN"/>
        </w:rPr>
        <w:instrText xml:space="preserve"> HYPERLINK "http://m.hbtv.com.cn/live。" </w:instrText>
      </w:r>
      <w:r>
        <w:rPr>
          <w:rFonts w:hint="eastAsia" w:ascii="仿宋" w:hAnsi="仿宋" w:eastAsia="仿宋" w:cs="仿宋"/>
          <w:b w:val="0"/>
          <w:i w:val="0"/>
          <w:caps w:val="0"/>
          <w:color w:val="auto"/>
          <w:spacing w:val="8"/>
          <w:sz w:val="32"/>
          <w:szCs w:val="32"/>
          <w:u w:val="none"/>
          <w:shd w:val="clear" w:fill="FFFFFF"/>
          <w:lang w:val="en-US" w:eastAsia="zh-CN"/>
        </w:rPr>
        <w:fldChar w:fldCharType="separate"/>
      </w:r>
      <w:r>
        <w:rPr>
          <w:rStyle w:val="4"/>
          <w:rFonts w:hint="eastAsia" w:ascii="仿宋" w:hAnsi="仿宋" w:eastAsia="仿宋" w:cs="仿宋"/>
          <w:b w:val="0"/>
          <w:i w:val="0"/>
          <w:caps w:val="0"/>
          <w:color w:val="auto"/>
          <w:spacing w:val="8"/>
          <w:sz w:val="32"/>
          <w:szCs w:val="32"/>
          <w:u w:val="none"/>
          <w:shd w:val="clear" w:fill="FFFFFF"/>
          <w:lang w:val="en-US" w:eastAsia="zh-CN"/>
        </w:rPr>
        <w:t>http://m.hbtv.com.cn/live。</w:t>
      </w:r>
      <w:r>
        <w:rPr>
          <w:rFonts w:hint="eastAsia" w:ascii="仿宋" w:hAnsi="仿宋" w:eastAsia="仿宋" w:cs="仿宋"/>
          <w:b w:val="0"/>
          <w:i w:val="0"/>
          <w:caps w:val="0"/>
          <w:color w:val="auto"/>
          <w:spacing w:val="8"/>
          <w:sz w:val="32"/>
          <w:szCs w:val="32"/>
          <w:u w:val="none"/>
          <w:shd w:val="clear" w:fill="FFFFFF"/>
          <w:lang w:val="en-US" w:eastAsia="zh-CN"/>
        </w:rPr>
        <w:fldChar w:fldCharType="end"/>
      </w:r>
    </w:p>
    <w:p>
      <w:pPr>
        <w:keepNext w:val="0"/>
        <w:keepLines w:val="0"/>
        <w:pageBreakBefore w:val="0"/>
        <w:widowControl w:val="0"/>
        <w:numPr>
          <w:ilvl w:val="0"/>
          <w:numId w:val="2"/>
        </w:numPr>
        <w:kinsoku/>
        <w:wordWrap/>
        <w:overflowPunct/>
        <w:topLinePunct w:val="0"/>
        <w:autoSpaceDE/>
        <w:autoSpaceDN/>
        <w:bidi w:val="0"/>
        <w:adjustRightInd/>
        <w:snapToGrid/>
        <w:ind w:leftChars="0" w:firstLine="672" w:firstLineChars="200"/>
        <w:jc w:val="both"/>
        <w:textAlignment w:val="auto"/>
        <w:rPr>
          <w:rFonts w:hint="eastAsia" w:ascii="仿宋" w:hAnsi="仿宋" w:eastAsia="仿宋" w:cs="仿宋"/>
          <w:b w:val="0"/>
          <w:i w:val="0"/>
          <w:caps w:val="0"/>
          <w:color w:val="auto"/>
          <w:spacing w:val="8"/>
          <w:sz w:val="32"/>
          <w:szCs w:val="32"/>
          <w:shd w:val="clear" w:fill="FFFFFF"/>
          <w:lang w:val="en-US" w:eastAsia="zh-CN"/>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开展线上主题班会活动，宣讲公共卫生安全、生物安全等知识，</w:t>
      </w:r>
      <w:r>
        <w:rPr>
          <w:rFonts w:hint="eastAsia" w:ascii="仿宋" w:hAnsi="仿宋" w:eastAsia="仿宋" w:cs="仿宋"/>
          <w:b w:val="0"/>
          <w:i w:val="0"/>
          <w:caps w:val="0"/>
          <w:color w:val="auto"/>
          <w:spacing w:val="8"/>
          <w:sz w:val="32"/>
          <w:szCs w:val="32"/>
          <w:shd w:val="clear" w:fill="FFFFFF"/>
        </w:rPr>
        <w:t>重点宣传在抗疫一线用实际行动维护公共卫生安全、捍卫国家安全的先进典型及感人事迹，</w:t>
      </w:r>
      <w:r>
        <w:rPr>
          <w:rFonts w:hint="eastAsia" w:ascii="仿宋" w:hAnsi="仿宋" w:eastAsia="仿宋" w:cs="仿宋"/>
          <w:b w:val="0"/>
          <w:i w:val="0"/>
          <w:caps w:val="0"/>
          <w:color w:val="auto"/>
          <w:spacing w:val="8"/>
          <w:sz w:val="32"/>
          <w:szCs w:val="32"/>
          <w:shd w:val="clear" w:fill="FFFFFF"/>
          <w:lang w:val="en-US" w:eastAsia="zh-CN"/>
        </w:rPr>
        <w:t>并组织学生进行讨论、交流。</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72" w:firstLineChars="200"/>
        <w:jc w:val="both"/>
        <w:textAlignment w:val="auto"/>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校团委将在官方微信开设“2020年全民国家安全教育日宣传教育活动”的专题，做好活动的相关宣传内容，加大宣传力度，统筹做好信息安全等其他安全领域的宣传推送。</w:t>
      </w:r>
    </w:p>
    <w:p>
      <w:pPr>
        <w:numPr>
          <w:ilvl w:val="0"/>
          <w:numId w:val="1"/>
        </w:numPr>
        <w:ind w:left="0" w:leftChars="0" w:firstLine="0" w:firstLineChars="0"/>
        <w:jc w:val="both"/>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活动要求</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72" w:firstLineChars="200"/>
        <w:jc w:val="both"/>
        <w:textAlignment w:val="auto"/>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认真落实，积极发动。各分团委要创新活动形式，增加学生的参与性和互动性，扩大活动覆盖面，积极面向全体青年学生开展活动。</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72" w:firstLineChars="200"/>
        <w:jc w:val="both"/>
        <w:textAlignment w:val="auto"/>
        <w:rPr>
          <w:rFonts w:hint="default"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 xml:space="preserve">及时总结，做好报送。各分团委请于4月20前将活动总结发送至邮箱 </w:t>
      </w:r>
      <w:r>
        <w:rPr>
          <w:rFonts w:hint="eastAsia" w:ascii="仿宋" w:hAnsi="仿宋" w:eastAsia="仿宋" w:cs="仿宋"/>
          <w:b w:val="0"/>
          <w:i w:val="0"/>
          <w:caps w:val="0"/>
          <w:color w:val="auto"/>
          <w:spacing w:val="8"/>
          <w:sz w:val="32"/>
          <w:szCs w:val="32"/>
          <w:u w:val="none"/>
          <w:shd w:val="clear" w:fill="FFFFFF"/>
          <w:lang w:val="en-US" w:eastAsia="zh-CN"/>
        </w:rPr>
        <w:fldChar w:fldCharType="begin"/>
      </w:r>
      <w:r>
        <w:rPr>
          <w:rFonts w:hint="eastAsia" w:ascii="仿宋" w:hAnsi="仿宋" w:eastAsia="仿宋" w:cs="仿宋"/>
          <w:b w:val="0"/>
          <w:i w:val="0"/>
          <w:caps w:val="0"/>
          <w:color w:val="auto"/>
          <w:spacing w:val="8"/>
          <w:sz w:val="32"/>
          <w:szCs w:val="32"/>
          <w:u w:val="none"/>
          <w:shd w:val="clear" w:fill="FFFFFF"/>
          <w:lang w:val="en-US" w:eastAsia="zh-CN"/>
        </w:rPr>
        <w:instrText xml:space="preserve"> HYPERLINK "mailto:2711433231@qq.com。" </w:instrText>
      </w:r>
      <w:r>
        <w:rPr>
          <w:rFonts w:hint="eastAsia" w:ascii="仿宋" w:hAnsi="仿宋" w:eastAsia="仿宋" w:cs="仿宋"/>
          <w:b w:val="0"/>
          <w:i w:val="0"/>
          <w:caps w:val="0"/>
          <w:color w:val="auto"/>
          <w:spacing w:val="8"/>
          <w:sz w:val="32"/>
          <w:szCs w:val="32"/>
          <w:u w:val="none"/>
          <w:shd w:val="clear" w:fill="FFFFFF"/>
          <w:lang w:val="en-US" w:eastAsia="zh-CN"/>
        </w:rPr>
        <w:fldChar w:fldCharType="separate"/>
      </w:r>
      <w:r>
        <w:rPr>
          <w:rStyle w:val="4"/>
          <w:rFonts w:hint="eastAsia" w:ascii="仿宋" w:hAnsi="仿宋" w:eastAsia="仿宋" w:cs="仿宋"/>
          <w:b w:val="0"/>
          <w:i w:val="0"/>
          <w:caps w:val="0"/>
          <w:color w:val="auto"/>
          <w:spacing w:val="8"/>
          <w:sz w:val="32"/>
          <w:szCs w:val="32"/>
          <w:u w:val="none"/>
          <w:shd w:val="clear" w:fill="FFFFFF"/>
          <w:lang w:val="en-US" w:eastAsia="zh-CN"/>
        </w:rPr>
        <w:t>2711433231@qq.com。</w:t>
      </w:r>
      <w:r>
        <w:rPr>
          <w:rFonts w:hint="eastAsia" w:ascii="仿宋" w:hAnsi="仿宋" w:eastAsia="仿宋" w:cs="仿宋"/>
          <w:b w:val="0"/>
          <w:i w:val="0"/>
          <w:caps w:val="0"/>
          <w:color w:val="auto"/>
          <w:spacing w:val="8"/>
          <w:sz w:val="32"/>
          <w:szCs w:val="32"/>
          <w:u w:val="none"/>
          <w:shd w:val="clear" w:fill="FFFFFF"/>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ind w:firstLine="2688" w:firstLineChars="800"/>
        <w:jc w:val="both"/>
        <w:textAlignment w:val="auto"/>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 xml:space="preserve"> 共青团湖北文理学院理工学院委员会</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 xml:space="preserve">                      2020年4月14</w:t>
      </w:r>
      <w:bookmarkStart w:id="0" w:name="_GoBack"/>
      <w:bookmarkEnd w:id="0"/>
      <w:r>
        <w:rPr>
          <w:rFonts w:hint="eastAsia" w:ascii="仿宋" w:hAnsi="仿宋" w:eastAsia="仿宋" w:cs="仿宋"/>
          <w:b w:val="0"/>
          <w:i w:val="0"/>
          <w:caps w:val="0"/>
          <w:color w:val="000000" w:themeColor="text1"/>
          <w:spacing w:val="8"/>
          <w:sz w:val="32"/>
          <w:szCs w:val="32"/>
          <w:shd w:val="clear" w:fill="FFFFFF"/>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B2F0E"/>
    <w:multiLevelType w:val="singleLevel"/>
    <w:tmpl w:val="962B2F0E"/>
    <w:lvl w:ilvl="0" w:tentative="0">
      <w:start w:val="1"/>
      <w:numFmt w:val="chineseCounting"/>
      <w:suff w:val="nothing"/>
      <w:lvlText w:val="%1、"/>
      <w:lvlJc w:val="left"/>
      <w:rPr>
        <w:rFonts w:hint="eastAsia"/>
      </w:rPr>
    </w:lvl>
  </w:abstractNum>
  <w:abstractNum w:abstractNumId="1">
    <w:nsid w:val="CB7C9631"/>
    <w:multiLevelType w:val="singleLevel"/>
    <w:tmpl w:val="CB7C9631"/>
    <w:lvl w:ilvl="0" w:tentative="0">
      <w:start w:val="1"/>
      <w:numFmt w:val="decimal"/>
      <w:lvlText w:val="%1."/>
      <w:lvlJc w:val="left"/>
      <w:pPr>
        <w:tabs>
          <w:tab w:val="left" w:pos="312"/>
        </w:tabs>
      </w:pPr>
    </w:lvl>
  </w:abstractNum>
  <w:abstractNum w:abstractNumId="2">
    <w:nsid w:val="65954A44"/>
    <w:multiLevelType w:val="singleLevel"/>
    <w:tmpl w:val="65954A44"/>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C691A"/>
    <w:rsid w:val="258C2604"/>
    <w:rsid w:val="51016542"/>
    <w:rsid w:val="5C3C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2020-04-14T02:03:00Z</dcterms:created>
  <dc:creator>舍得</dc:creator>
  <cp:lastModifiedBy>舍得</cp:lastModifiedBy>
  <dcterms:modified xsi:type="dcterms:W3CDTF">2020-04-14T03:12:23Z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