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800000"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662B25" w:rsidRDefault="00DE463F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学字〔201</w:t>
      </w:r>
      <w:r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〕9号</w:t>
      </w:r>
    </w:p>
    <w:p w:rsidR="00662B25" w:rsidRDefault="00662B2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662B25" w:rsidRDefault="00DE463F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关于我校第六周各系和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662B25" w:rsidRDefault="00DE463F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“三早一晚”检查情况的通报</w:t>
      </w:r>
    </w:p>
    <w:p w:rsidR="00662B25" w:rsidRDefault="00662B25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0"/>
          <w:szCs w:val="40"/>
        </w:rPr>
      </w:pP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3月25日至3月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9日，校学生会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对16和17级学生上课情况做了随机抽查，平均出勤率为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7%。校学生会监察部对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8级早晚自习出勤情况做了检查，平均出勤率为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7%。校学生会体育部对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8级早操出勤情况做了统计，平均出勤率为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3.2%。（各项检查具体情况见附件）。</w:t>
      </w: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希望各系和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合作单位高度重视，认真</w:t>
      </w:r>
      <w:r>
        <w:rPr>
          <w:rFonts w:ascii="仿宋" w:eastAsia="仿宋" w:hAnsi="仿宋" w:cs="宋体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:rsidR="00662B25" w:rsidRDefault="00662B25">
      <w:pPr>
        <w:widowControl/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DE463F">
      <w:pPr>
        <w:widowControl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662B25" w:rsidRDefault="00DE463F">
      <w:pPr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月31日</w:t>
      </w:r>
    </w:p>
    <w:p w:rsidR="00662B25" w:rsidRDefault="00DE463F">
      <w:pPr>
        <w:widowControl/>
        <w:spacing w:line="408" w:lineRule="auto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附件1：</w:t>
      </w:r>
    </w:p>
    <w:p w:rsidR="00662B25" w:rsidRDefault="00DE463F">
      <w:pPr>
        <w:widowControl/>
        <w:spacing w:line="408" w:lineRule="auto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上课出勤检查详情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62B25">
        <w:trPr>
          <w:trHeight w:val="262"/>
          <w:jc w:val="center"/>
        </w:trPr>
        <w:tc>
          <w:tcPr>
            <w:tcW w:w="1608" w:type="dxa"/>
            <w:vMerge w:val="restart"/>
            <w:tcBorders>
              <w:tl2br w:val="single" w:sz="4" w:space="0" w:color="auto"/>
            </w:tcBorders>
          </w:tcPr>
          <w:p w:rsidR="00662B25" w:rsidRDefault="00DE463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  <w:p w:rsidR="00662B25" w:rsidRDefault="00DE46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662B25" w:rsidRDefault="00DE463F"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</w:t>
            </w:r>
          </w:p>
          <w:p w:rsidR="00662B25" w:rsidRDefault="00DE463F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 w:rsidR="00662B25" w:rsidRDefault="00DE463F"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</w:tr>
      <w:tr w:rsidR="00662B25">
        <w:trPr>
          <w:trHeight w:val="760"/>
          <w:jc w:val="center"/>
        </w:trPr>
        <w:tc>
          <w:tcPr>
            <w:tcW w:w="1608" w:type="dxa"/>
            <w:vMerge/>
            <w:tcBorders>
              <w:tl2br w:val="single" w:sz="4" w:space="0" w:color="auto"/>
            </w:tcBorders>
          </w:tcPr>
          <w:p w:rsidR="00662B25" w:rsidRDefault="00662B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</w:tr>
      <w:tr w:rsidR="00662B25">
        <w:trPr>
          <w:trHeight w:val="1740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电子科学</w:t>
            </w:r>
          </w:p>
          <w:p w:rsidR="00662B25" w:rsidRDefault="00DE463F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与信息工程系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电科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1611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电信1611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计科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通信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通信1711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</w:tr>
      <w:tr w:rsidR="00662B25">
        <w:trPr>
          <w:trHeight w:val="1781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翻译1711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英语1711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翻译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英语1612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经济与管理学系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人力1711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投资1711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国贸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旅管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机械与汽车工程系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机制1611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汽服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机电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机电1721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汽服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工程1611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造价1611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工程1711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土木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造价1711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工程1711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95%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人文艺术系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5-6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法学1711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法学1611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广编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76%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航空学院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航服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7-8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航服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5-6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航空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航服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84%</w:t>
            </w:r>
          </w:p>
        </w:tc>
      </w:tr>
      <w:tr w:rsidR="00662B25">
        <w:trPr>
          <w:trHeight w:val="1275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国际商学院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5-6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电商1721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电商1721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高铁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电商1722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95%</w:t>
            </w:r>
          </w:p>
        </w:tc>
      </w:tr>
      <w:tr w:rsidR="00662B25">
        <w:trPr>
          <w:trHeight w:val="1681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移动通信学院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5-6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计专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应电1721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7-8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计专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应电1721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计专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应电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1-2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计专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应电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97%</w:t>
            </w:r>
          </w:p>
        </w:tc>
      </w:tr>
      <w:tr w:rsidR="00662B25">
        <w:trPr>
          <w:trHeight w:val="1536"/>
          <w:jc w:val="center"/>
        </w:trPr>
        <w:tc>
          <w:tcPr>
            <w:tcW w:w="1608" w:type="dxa"/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互联网学院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互联网1721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互联网1721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互联网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3-4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互联网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84%</w:t>
            </w:r>
          </w:p>
        </w:tc>
      </w:tr>
    </w:tbl>
    <w:p w:rsidR="00662B25" w:rsidRDefault="00662B25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662B25" w:rsidRDefault="00DE463F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上课出勤检查排名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992"/>
        <w:gridCol w:w="3119"/>
        <w:gridCol w:w="1134"/>
      </w:tblGrid>
      <w:tr w:rsidR="00662B25">
        <w:trPr>
          <w:trHeight w:val="624"/>
        </w:trPr>
        <w:tc>
          <w:tcPr>
            <w:tcW w:w="851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  <w:tc>
          <w:tcPr>
            <w:tcW w:w="99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11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DE463F">
        <w:trPr>
          <w:trHeight w:val="567"/>
        </w:trPr>
        <w:tc>
          <w:tcPr>
            <w:tcW w:w="851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经济与管理学系</w:t>
            </w:r>
          </w:p>
        </w:tc>
        <w:tc>
          <w:tcPr>
            <w:tcW w:w="1134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DE463F" w:rsidRDefault="00DE463F" w:rsidP="00D33D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94.6%</w:t>
            </w:r>
          </w:p>
        </w:tc>
      </w:tr>
      <w:tr w:rsidR="00DE463F">
        <w:trPr>
          <w:trHeight w:val="567"/>
        </w:trPr>
        <w:tc>
          <w:tcPr>
            <w:tcW w:w="851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外语系</w:t>
            </w:r>
          </w:p>
        </w:tc>
        <w:tc>
          <w:tcPr>
            <w:tcW w:w="1134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99.4%</w:t>
            </w:r>
          </w:p>
        </w:tc>
        <w:tc>
          <w:tcPr>
            <w:tcW w:w="992" w:type="dxa"/>
            <w:vAlign w:val="center"/>
          </w:tcPr>
          <w:p w:rsidR="00DE463F" w:rsidRDefault="00DE463F" w:rsidP="00D33D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1134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89.8%</w:t>
            </w:r>
          </w:p>
        </w:tc>
      </w:tr>
      <w:tr w:rsidR="00DE463F">
        <w:trPr>
          <w:trHeight w:val="567"/>
        </w:trPr>
        <w:tc>
          <w:tcPr>
            <w:tcW w:w="851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移动通信学院</w:t>
            </w:r>
          </w:p>
        </w:tc>
        <w:tc>
          <w:tcPr>
            <w:tcW w:w="1134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99.4%</w:t>
            </w:r>
          </w:p>
        </w:tc>
        <w:tc>
          <w:tcPr>
            <w:tcW w:w="992" w:type="dxa"/>
            <w:vAlign w:val="center"/>
          </w:tcPr>
          <w:p w:rsidR="00DE463F" w:rsidRDefault="00DE463F" w:rsidP="00D33D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88.4%</w:t>
            </w:r>
          </w:p>
        </w:tc>
      </w:tr>
      <w:tr w:rsidR="00DE463F">
        <w:trPr>
          <w:trHeight w:val="567"/>
        </w:trPr>
        <w:tc>
          <w:tcPr>
            <w:tcW w:w="851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98.4%</w:t>
            </w:r>
          </w:p>
        </w:tc>
        <w:tc>
          <w:tcPr>
            <w:tcW w:w="992" w:type="dxa"/>
            <w:vAlign w:val="center"/>
          </w:tcPr>
          <w:p w:rsidR="00DE463F" w:rsidRDefault="00DE463F" w:rsidP="00D33D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互联网学院</w:t>
            </w:r>
          </w:p>
        </w:tc>
        <w:tc>
          <w:tcPr>
            <w:tcW w:w="1134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86.3%</w:t>
            </w:r>
          </w:p>
        </w:tc>
      </w:tr>
      <w:tr w:rsidR="00DE463F">
        <w:trPr>
          <w:trHeight w:val="567"/>
        </w:trPr>
        <w:tc>
          <w:tcPr>
            <w:tcW w:w="851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建筑工程系</w:t>
            </w:r>
          </w:p>
        </w:tc>
        <w:tc>
          <w:tcPr>
            <w:tcW w:w="1134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96.6%</w:t>
            </w:r>
          </w:p>
        </w:tc>
        <w:tc>
          <w:tcPr>
            <w:tcW w:w="992" w:type="dxa"/>
            <w:vAlign w:val="center"/>
          </w:tcPr>
          <w:p w:rsidR="00DE463F" w:rsidRDefault="00DE463F" w:rsidP="00D33D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DE463F" w:rsidRDefault="00DE463F" w:rsidP="00D33DA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84%</w:t>
            </w:r>
          </w:p>
        </w:tc>
      </w:tr>
    </w:tbl>
    <w:p w:rsidR="00662B25" w:rsidRDefault="00662B25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</w:p>
    <w:p w:rsidR="00DE463F" w:rsidRDefault="00DE463F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</w:p>
    <w:p w:rsidR="00662B25" w:rsidRDefault="00DE463F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备注：星期二大抽查的是各系和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校企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合作单位</w:t>
      </w:r>
      <w:r>
        <w:rPr>
          <w:rFonts w:ascii="仿宋" w:eastAsia="仿宋" w:hAnsi="仿宋" w:cs="宋体"/>
          <w:kern w:val="0"/>
          <w:sz w:val="28"/>
          <w:szCs w:val="32"/>
        </w:rPr>
        <w:t>1</w:t>
      </w:r>
      <w:r>
        <w:rPr>
          <w:rFonts w:ascii="仿宋" w:eastAsia="仿宋" w:hAnsi="仿宋" w:cs="宋体" w:hint="eastAsia"/>
          <w:kern w:val="0"/>
          <w:sz w:val="28"/>
          <w:szCs w:val="32"/>
        </w:rPr>
        <w:t>-</w:t>
      </w:r>
      <w:r>
        <w:rPr>
          <w:rFonts w:ascii="仿宋" w:eastAsia="仿宋" w:hAnsi="仿宋" w:cs="宋体"/>
          <w:kern w:val="0"/>
          <w:sz w:val="28"/>
          <w:szCs w:val="32"/>
        </w:rPr>
        <w:t>2</w:t>
      </w:r>
      <w:r>
        <w:rPr>
          <w:rFonts w:ascii="仿宋" w:eastAsia="仿宋" w:hAnsi="仿宋" w:cs="宋体" w:hint="eastAsia"/>
          <w:kern w:val="0"/>
          <w:sz w:val="28"/>
          <w:szCs w:val="32"/>
        </w:rPr>
        <w:t>节所有班级的上课出勤情况。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学习部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查课时间大一为课前5分钟；大二大三为课前3分钟。</w:t>
      </w:r>
    </w:p>
    <w:p w:rsidR="00662B25" w:rsidRDefault="00662B25">
      <w:pPr>
        <w:rPr>
          <w:rFonts w:ascii="宋体" w:hAnsi="宋体"/>
          <w:b/>
          <w:sz w:val="32"/>
          <w:szCs w:val="32"/>
        </w:rPr>
      </w:pPr>
    </w:p>
    <w:p w:rsidR="00662B25" w:rsidRDefault="00662B25">
      <w:pPr>
        <w:rPr>
          <w:rFonts w:ascii="宋体" w:hAnsi="宋体"/>
          <w:b/>
          <w:sz w:val="32"/>
          <w:szCs w:val="32"/>
        </w:rPr>
      </w:pPr>
    </w:p>
    <w:p w:rsidR="00662B25" w:rsidRDefault="00662B25">
      <w:pPr>
        <w:rPr>
          <w:rFonts w:ascii="宋体" w:hAnsi="宋体"/>
          <w:b/>
          <w:sz w:val="32"/>
          <w:szCs w:val="32"/>
        </w:rPr>
      </w:pPr>
    </w:p>
    <w:p w:rsidR="00662B25" w:rsidRDefault="00DE463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附件2：</w:t>
      </w:r>
    </w:p>
    <w:p w:rsidR="00662B25" w:rsidRDefault="00DE463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早晚自习检查详情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62B25">
        <w:trPr>
          <w:trHeight w:hRule="exact" w:val="831"/>
          <w:jc w:val="center"/>
        </w:trPr>
        <w:tc>
          <w:tcPr>
            <w:tcW w:w="9067" w:type="dxa"/>
            <w:gridSpan w:val="12"/>
            <w:vAlign w:val="center"/>
          </w:tcPr>
          <w:p w:rsidR="00662B25" w:rsidRDefault="00DE46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早自习出勤率表</w:t>
            </w:r>
          </w:p>
        </w:tc>
      </w:tr>
      <w:tr w:rsidR="00662B25">
        <w:trPr>
          <w:trHeight w:hRule="exact" w:val="831"/>
          <w:jc w:val="center"/>
        </w:trPr>
        <w:tc>
          <w:tcPr>
            <w:tcW w:w="1980" w:type="dxa"/>
            <w:gridSpan w:val="2"/>
            <w:vAlign w:val="center"/>
          </w:tcPr>
          <w:p w:rsidR="00662B25" w:rsidRDefault="00662B25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 w:rsidR="00662B25" w:rsidRDefault="00DE463F" w:rsidP="0064799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bookmarkEnd w:id="0"/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</w:tr>
      <w:tr w:rsidR="00662B2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</w:tr>
    </w:tbl>
    <w:tbl>
      <w:tblPr>
        <w:tblpPr w:leftFromText="180" w:rightFromText="180" w:vertAnchor="text" w:horzAnchor="margin" w:tblpXSpec="center" w:tblpY="1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 w:rsidR="00662B25">
        <w:trPr>
          <w:trHeight w:hRule="exact" w:val="831"/>
        </w:trPr>
        <w:tc>
          <w:tcPr>
            <w:tcW w:w="9081" w:type="dxa"/>
            <w:gridSpan w:val="1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晚自习出勤率表</w:t>
            </w:r>
          </w:p>
        </w:tc>
      </w:tr>
      <w:tr w:rsidR="00662B25">
        <w:trPr>
          <w:trHeight w:hRule="exact" w:val="831"/>
        </w:trPr>
        <w:tc>
          <w:tcPr>
            <w:tcW w:w="1990" w:type="dxa"/>
            <w:gridSpan w:val="2"/>
            <w:vAlign w:val="center"/>
          </w:tcPr>
          <w:p w:rsidR="00662B25" w:rsidRDefault="00662B25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与汽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车工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87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</w:tr>
      <w:tr w:rsidR="00662B25">
        <w:trPr>
          <w:trHeight w:val="900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</w:tr>
      <w:tr w:rsidR="00DE463F">
        <w:trPr>
          <w:trHeight w:val="737"/>
        </w:trPr>
        <w:tc>
          <w:tcPr>
            <w:tcW w:w="1003" w:type="dxa"/>
            <w:vMerge/>
            <w:vAlign w:val="center"/>
          </w:tcPr>
          <w:p w:rsidR="00DE463F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 w:rsidR="00DE463F" w:rsidRDefault="00DE463F" w:rsidP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辩论赛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12" w:type="dxa"/>
            <w:vAlign w:val="center"/>
          </w:tcPr>
          <w:p w:rsidR="00DE463F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50</w:t>
            </w:r>
          </w:p>
        </w:tc>
      </w:tr>
      <w:tr w:rsidR="00DE463F">
        <w:trPr>
          <w:trHeight w:val="737"/>
        </w:trPr>
        <w:tc>
          <w:tcPr>
            <w:tcW w:w="1003" w:type="dxa"/>
            <w:vMerge/>
            <w:vAlign w:val="center"/>
          </w:tcPr>
          <w:p w:rsidR="00DE463F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Merge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 w:rsidR="00DE463F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上课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辩论赛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36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23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ind w:left="210" w:hangingChars="100" w:hanging="210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662B25">
        <w:trPr>
          <w:trHeight w:val="738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讲座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662B25">
        <w:trPr>
          <w:trHeight w:val="737"/>
        </w:trPr>
        <w:tc>
          <w:tcPr>
            <w:tcW w:w="1003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开会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活动</w:t>
            </w:r>
          </w:p>
        </w:tc>
      </w:tr>
      <w:tr w:rsidR="00662B25">
        <w:trPr>
          <w:trHeight w:val="737"/>
        </w:trPr>
        <w:tc>
          <w:tcPr>
            <w:tcW w:w="1003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网学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</w:tr>
      <w:tr w:rsidR="00662B25">
        <w:trPr>
          <w:trHeight w:val="737"/>
        </w:trPr>
        <w:tc>
          <w:tcPr>
            <w:tcW w:w="1003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衔接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</w:tr>
      <w:tr w:rsidR="00662B25">
        <w:trPr>
          <w:trHeight w:val="737"/>
        </w:trPr>
        <w:tc>
          <w:tcPr>
            <w:tcW w:w="1003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</w:tr>
    </w:tbl>
    <w:p w:rsidR="00662B25" w:rsidRDefault="00DE463F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lastRenderedPageBreak/>
        <w:t>早晚自习排名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259"/>
      </w:tblGrid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99.3%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99.1%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99.1%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98.2%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97.1%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95.4%</w:t>
            </w:r>
          </w:p>
        </w:tc>
      </w:tr>
      <w:tr w:rsidR="00662B25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80.6%</w:t>
            </w:r>
          </w:p>
        </w:tc>
      </w:tr>
    </w:tbl>
    <w:p w:rsidR="00662B25" w:rsidRDefault="00DE463F">
      <w:pPr>
        <w:tabs>
          <w:tab w:val="left" w:pos="1372"/>
        </w:tabs>
      </w:pPr>
      <w:r>
        <w:tab/>
      </w:r>
    </w:p>
    <w:p w:rsidR="00662B25" w:rsidRDefault="00DE463F">
      <w:pPr>
        <w:widowControl/>
        <w:jc w:val="left"/>
      </w:pPr>
      <w:r>
        <w:br w:type="page"/>
      </w:r>
    </w:p>
    <w:p w:rsidR="00662B25" w:rsidRDefault="00DE463F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lastRenderedPageBreak/>
        <w:t>附件3：</w:t>
      </w:r>
    </w:p>
    <w:p w:rsidR="00662B25" w:rsidRDefault="00DE463F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早操检查详情</w:t>
      </w:r>
    </w:p>
    <w:tbl>
      <w:tblPr>
        <w:tblpPr w:leftFromText="180" w:rightFromText="180" w:vertAnchor="text" w:horzAnchor="page" w:tblpX="1459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09"/>
        <w:gridCol w:w="828"/>
        <w:gridCol w:w="876"/>
        <w:gridCol w:w="24"/>
        <w:gridCol w:w="852"/>
        <w:gridCol w:w="810"/>
        <w:gridCol w:w="30"/>
        <w:gridCol w:w="780"/>
        <w:gridCol w:w="774"/>
        <w:gridCol w:w="30"/>
        <w:gridCol w:w="744"/>
        <w:gridCol w:w="738"/>
        <w:gridCol w:w="21"/>
        <w:gridCol w:w="717"/>
      </w:tblGrid>
      <w:tr w:rsidR="00662B25">
        <w:trPr>
          <w:trHeight w:hRule="exact" w:val="831"/>
        </w:trPr>
        <w:tc>
          <w:tcPr>
            <w:tcW w:w="9067" w:type="dxa"/>
            <w:gridSpan w:val="15"/>
            <w:vAlign w:val="center"/>
          </w:tcPr>
          <w:p w:rsidR="00662B25" w:rsidRDefault="00DE463F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 早操出勤率</w:t>
            </w:r>
          </w:p>
        </w:tc>
      </w:tr>
      <w:tr w:rsidR="00662B25">
        <w:trPr>
          <w:trHeight w:hRule="exact" w:val="831"/>
        </w:trPr>
        <w:tc>
          <w:tcPr>
            <w:tcW w:w="934" w:type="dxa"/>
            <w:vAlign w:val="center"/>
          </w:tcPr>
          <w:p w:rsidR="00662B25" w:rsidRDefault="00662B25">
            <w:pPr>
              <w:spacing w:line="240" w:lineRule="atLeas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662B25">
        <w:trPr>
          <w:trHeight w:val="763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</w:t>
            </w:r>
            <w:r>
              <w:rPr>
                <w:rFonts w:ascii="宋体" w:hAnsi="宋体" w:cs="宋体" w:hint="eastAsia"/>
                <w:kern w:val="0"/>
                <w:szCs w:val="21"/>
              </w:rPr>
              <w:t>到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55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55.4%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50.4%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39.7%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23.1%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45.5%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109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112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73.1%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71.3%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65.3%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33.5%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67.1%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30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55.3%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60.5%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57.9%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27.6%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39.5%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151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43.3%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42.8%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36.8%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22.9%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38%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62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63.4%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57%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51.4%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23.9%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43.7%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77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55.9%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51.6%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46.6%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31.1%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47.8%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80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75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60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69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60.6%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56.8%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45.5%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27.3%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52.3%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43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49%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43.3%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40.4%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14.4%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41.3%</w:t>
            </w:r>
          </w:p>
        </w:tc>
      </w:tr>
      <w:tr w:rsidR="00662B25">
        <w:trPr>
          <w:trHeight w:val="89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7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7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30.3%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21.2%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15.2%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9%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21.2%</w:t>
            </w:r>
          </w:p>
        </w:tc>
      </w:tr>
      <w:tr w:rsidR="00662B25">
        <w:trPr>
          <w:trHeight w:val="836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876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76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810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1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7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74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38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24</w:t>
            </w:r>
          </w:p>
        </w:tc>
      </w:tr>
      <w:tr w:rsidR="00662B25">
        <w:trPr>
          <w:trHeight w:val="702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52.1%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56.3%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54.2%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22.9%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50.0%</w:t>
            </w:r>
          </w:p>
        </w:tc>
      </w:tr>
      <w:tr w:rsidR="00662B25">
        <w:trPr>
          <w:trHeight w:val="737"/>
        </w:trPr>
        <w:tc>
          <w:tcPr>
            <w:tcW w:w="934" w:type="dxa"/>
            <w:vMerge w:val="restart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909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828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90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852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840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804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4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59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17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17</w:t>
            </w:r>
          </w:p>
        </w:tc>
      </w:tr>
      <w:tr w:rsidR="00662B25">
        <w:trPr>
          <w:trHeight w:val="737"/>
        </w:trPr>
        <w:tc>
          <w:tcPr>
            <w:tcW w:w="934" w:type="dxa"/>
            <w:vMerge/>
            <w:vAlign w:val="center"/>
          </w:tcPr>
          <w:p w:rsidR="00662B25" w:rsidRDefault="00662B2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41.2%</w:t>
            </w:r>
          </w:p>
        </w:tc>
        <w:tc>
          <w:tcPr>
            <w:tcW w:w="1752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44.1%</w:t>
            </w:r>
          </w:p>
        </w:tc>
        <w:tc>
          <w:tcPr>
            <w:tcW w:w="1620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41.2%</w:t>
            </w:r>
          </w:p>
        </w:tc>
        <w:tc>
          <w:tcPr>
            <w:tcW w:w="1548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14.7%</w:t>
            </w:r>
          </w:p>
        </w:tc>
        <w:tc>
          <w:tcPr>
            <w:tcW w:w="1476" w:type="dxa"/>
            <w:gridSpan w:val="3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>50%</w:t>
            </w:r>
          </w:p>
        </w:tc>
      </w:tr>
    </w:tbl>
    <w:p w:rsidR="00662B25" w:rsidRDefault="00662B25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62B25" w:rsidRDefault="00DE463F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早操排名</w:t>
      </w:r>
    </w:p>
    <w:tbl>
      <w:tblPr>
        <w:tblStyle w:val="a6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047"/>
        <w:gridCol w:w="937"/>
        <w:gridCol w:w="2410"/>
        <w:gridCol w:w="1134"/>
      </w:tblGrid>
      <w:tr w:rsidR="00662B25">
        <w:tc>
          <w:tcPr>
            <w:tcW w:w="851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  <w:tc>
          <w:tcPr>
            <w:tcW w:w="93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662B25">
        <w:tc>
          <w:tcPr>
            <w:tcW w:w="851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62%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42.8%</w:t>
            </w:r>
          </w:p>
        </w:tc>
      </w:tr>
      <w:tr w:rsidR="00662B25">
        <w:tc>
          <w:tcPr>
            <w:tcW w:w="851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48.5%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38.2%</w:t>
            </w:r>
          </w:p>
        </w:tc>
      </w:tr>
      <w:tr w:rsidR="00662B25">
        <w:tc>
          <w:tcPr>
            <w:tcW w:w="851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48.2%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37.7%</w:t>
            </w:r>
          </w:p>
        </w:tc>
      </w:tr>
      <w:tr w:rsidR="00662B25">
        <w:tc>
          <w:tcPr>
            <w:tcW w:w="851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47.9%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36.8%</w:t>
            </w:r>
          </w:p>
        </w:tc>
      </w:tr>
      <w:tr w:rsidR="00662B25">
        <w:tc>
          <w:tcPr>
            <w:tcW w:w="851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47.1%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19.4%</w:t>
            </w:r>
          </w:p>
        </w:tc>
      </w:tr>
      <w:tr w:rsidR="00662B25">
        <w:tc>
          <w:tcPr>
            <w:tcW w:w="851" w:type="dxa"/>
            <w:vAlign w:val="center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7" w:type="dxa"/>
            <w:vAlign w:val="center"/>
          </w:tcPr>
          <w:p w:rsidR="00662B25" w:rsidRDefault="00DE463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46.6%</w:t>
            </w:r>
          </w:p>
        </w:tc>
        <w:tc>
          <w:tcPr>
            <w:tcW w:w="937" w:type="dxa"/>
            <w:vAlign w:val="bottom"/>
          </w:tcPr>
          <w:p w:rsidR="00662B25" w:rsidRDefault="00DE463F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662B25" w:rsidRDefault="00662B2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B25" w:rsidRDefault="00662B25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:rsidR="00662B25" w:rsidRDefault="00662B25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</w:p>
    <w:p w:rsidR="00662B25" w:rsidRDefault="00DE463F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附件</w:t>
      </w:r>
      <w:r>
        <w:rPr>
          <w:rFonts w:ascii="宋体" w:hAnsi="宋体" w:cs="宋体" w:hint="eastAsia"/>
          <w:b/>
          <w:kern w:val="0"/>
          <w:sz w:val="32"/>
          <w:szCs w:val="32"/>
        </w:rPr>
        <w:t>4：</w:t>
      </w:r>
    </w:p>
    <w:p w:rsidR="00662B25" w:rsidRDefault="00DE463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54"/>
        <w:gridCol w:w="1559"/>
      </w:tblGrid>
      <w:tr w:rsidR="00662B25">
        <w:trPr>
          <w:trHeight w:val="447"/>
        </w:trPr>
        <w:tc>
          <w:tcPr>
            <w:tcW w:w="1435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35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36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54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662B25">
        <w:trPr>
          <w:trHeight w:val="83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</w:tr>
      <w:tr w:rsidR="00662B25">
        <w:trPr>
          <w:trHeight w:val="8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662B25">
        <w:trPr>
          <w:trHeight w:val="7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 w:hint="eastAsia"/>
                <w:kern w:val="0"/>
                <w:szCs w:val="21"/>
              </w:rPr>
              <w:t>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土木1811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工造1811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 w:hint="eastAsia"/>
                <w:kern w:val="0"/>
                <w:szCs w:val="21"/>
              </w:rPr>
              <w:t>1811</w:t>
            </w:r>
          </w:p>
        </w:tc>
      </w:tr>
      <w:tr w:rsidR="00662B25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法学1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环艺1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法学1811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法学1811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</w:tr>
      <w:tr w:rsidR="00662B25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旅管1811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旅管1811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国贸1811</w:t>
            </w:r>
          </w:p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</w:tr>
      <w:tr w:rsidR="00662B25">
        <w:trPr>
          <w:trHeight w:val="8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662B25">
        <w:trPr>
          <w:trHeight w:val="70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</w:tr>
      <w:tr w:rsidR="00662B25">
        <w:trPr>
          <w:trHeight w:val="6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662B25">
        <w:trPr>
          <w:trHeight w:val="7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</w:tr>
    </w:tbl>
    <w:p w:rsidR="00662B25" w:rsidRPr="00DE463F" w:rsidRDefault="00DE463F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/>
          <w:kern w:val="0"/>
          <w:sz w:val="28"/>
          <w:szCs w:val="32"/>
        </w:rPr>
        <w:t>备注</w:t>
      </w:r>
      <w:r>
        <w:rPr>
          <w:rFonts w:ascii="仿宋" w:eastAsia="仿宋" w:hAnsi="仿宋" w:cs="宋体" w:hint="eastAsia"/>
          <w:kern w:val="0"/>
          <w:sz w:val="28"/>
          <w:szCs w:val="32"/>
        </w:rPr>
        <w:t>：移动</w:t>
      </w:r>
      <w:r>
        <w:rPr>
          <w:rFonts w:ascii="仿宋" w:eastAsia="仿宋" w:hAnsi="仿宋" w:cs="宋体"/>
          <w:kern w:val="0"/>
          <w:sz w:val="28"/>
          <w:szCs w:val="32"/>
        </w:rPr>
        <w:t>通信学院和高职衔接班不在一</w:t>
      </w:r>
      <w:r>
        <w:rPr>
          <w:rFonts w:ascii="仿宋" w:eastAsia="仿宋" w:hAnsi="仿宋" w:cs="宋体" w:hint="eastAsia"/>
          <w:kern w:val="0"/>
          <w:sz w:val="28"/>
          <w:szCs w:val="32"/>
        </w:rPr>
        <w:t>号和四号教学楼上课，所以没有数据。</w:t>
      </w:r>
    </w:p>
    <w:p w:rsidR="00662B25" w:rsidRDefault="00DE463F">
      <w:pPr>
        <w:widowControl/>
        <w:spacing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" w:eastAsia="仿宋" w:hAnsi="仿宋" w:cs="宋体" w:hint="eastAsia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年4月1日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印制</w:t>
      </w:r>
    </w:p>
    <w:p w:rsidR="00662B25" w:rsidRDefault="00DE463F">
      <w:pPr>
        <w:spacing w:beforeLines="50" w:before="156" w:line="240" w:lineRule="atLeast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共印14份</w:t>
      </w: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tabs>
          <w:tab w:val="left" w:pos="4620"/>
        </w:tabs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662B25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2B25" w:rsidRDefault="00DE463F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〕10号</w:t>
      </w:r>
    </w:p>
    <w:p w:rsidR="00662B25" w:rsidRDefault="00662B25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662B25" w:rsidRDefault="00DE463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关于我校第六周各系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662B25" w:rsidRDefault="00DE463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卫生检查情况的通报</w:t>
      </w:r>
    </w:p>
    <w:p w:rsidR="00662B25" w:rsidRDefault="00662B25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3月26日，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校学生会生活部对18级寝室卫生进行全覆盖检查，3月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8日，校学生会生活部对18级寝室卫生随机抽查进行。寝室卫生检查的合格率为87.7%。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对18级校园卫生区情况做了全面检查，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:rsidR="00662B25" w:rsidRDefault="00DE463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 w:rsidR="00662B25" w:rsidRDefault="00662B25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662B25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662B25" w:rsidRDefault="00DE463F">
      <w:pPr>
        <w:spacing w:beforeLines="50" w:before="156"/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662B25" w:rsidRDefault="00DE463F">
      <w:pPr>
        <w:spacing w:beforeLines="50" w:before="156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  <w:t xml:space="preserve">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月31日</w:t>
      </w:r>
    </w:p>
    <w:p w:rsidR="00662B25" w:rsidRDefault="00DE463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附件1：</w:t>
      </w:r>
    </w:p>
    <w:p w:rsidR="00662B25" w:rsidRDefault="00DE463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</w:p>
    <w:tbl>
      <w:tblPr>
        <w:tblpPr w:leftFromText="180" w:rightFromText="180" w:vertAnchor="text" w:horzAnchor="margin" w:tblpXSpec="center" w:tblpY="10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163"/>
        <w:gridCol w:w="1188"/>
        <w:gridCol w:w="1083"/>
        <w:gridCol w:w="848"/>
        <w:gridCol w:w="1105"/>
        <w:gridCol w:w="1163"/>
        <w:gridCol w:w="1134"/>
        <w:gridCol w:w="850"/>
        <w:gridCol w:w="851"/>
      </w:tblGrid>
      <w:tr w:rsidR="00662B25">
        <w:trPr>
          <w:trHeight w:val="37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星期四（18级抽查）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格率</w:t>
            </w:r>
            <w:proofErr w:type="gramEnd"/>
          </w:p>
        </w:tc>
      </w:tr>
      <w:tr w:rsidR="00662B25">
        <w:trPr>
          <w:trHeight w:val="62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2B25">
        <w:trPr>
          <w:trHeight w:val="133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电子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科学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与信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息工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</w:t>
            </w:r>
            <w:r>
              <w:rPr>
                <w:rFonts w:ascii="宋体" w:hAnsi="宋体" w:hint="eastAsia"/>
                <w:color w:val="000000"/>
                <w:kern w:val="0"/>
              </w:rPr>
              <w:t>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6#507、6#506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7#721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（无人）、6#416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（无人）、5#7L203（无人）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92.3%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6#430、6#429、6#434</w:t>
            </w:r>
          </w:p>
          <w:p w:rsidR="00662B25" w:rsidRDefault="00DE46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81.2%</w:t>
            </w:r>
          </w:p>
        </w:tc>
      </w:tr>
      <w:tr w:rsidR="00662B25">
        <w:trPr>
          <w:trHeight w:val="172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经济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与管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5#422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left" w:pos="225"/>
              </w:tabs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4#311</w:t>
            </w:r>
          </w:p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(无人）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95%</w:t>
            </w:r>
          </w:p>
        </w:tc>
      </w:tr>
      <w:tr w:rsidR="00662B25">
        <w:trPr>
          <w:trHeight w:val="198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机械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与汽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车工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3#601</w:t>
            </w:r>
          </w:p>
          <w:p w:rsidR="00662B25" w:rsidRDefault="00DE4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(无人）、3#605</w:t>
            </w:r>
          </w:p>
          <w:p w:rsidR="00662B25" w:rsidRDefault="00DE4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3#713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90%</w:t>
            </w:r>
          </w:p>
        </w:tc>
      </w:tr>
      <w:tr w:rsidR="00662B25">
        <w:trPr>
          <w:trHeight w:val="229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建筑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662B25">
        <w:trPr>
          <w:trHeight w:val="16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人文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艺术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7#703</w:t>
            </w:r>
          </w:p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98.4%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7#707</w:t>
            </w:r>
          </w:p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94.2%</w:t>
            </w:r>
          </w:p>
        </w:tc>
      </w:tr>
      <w:tr w:rsidR="00662B25">
        <w:trPr>
          <w:trHeight w:val="15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外语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2#628、2#633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95.4%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4#206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92.7%</w:t>
            </w:r>
          </w:p>
        </w:tc>
      </w:tr>
      <w:tr w:rsidR="00662B25">
        <w:trPr>
          <w:trHeight w:val="13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航空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6#534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88.9%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6#525、6#534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77.8%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83.4%</w:t>
            </w:r>
          </w:p>
        </w:tc>
      </w:tr>
      <w:tr w:rsidR="00662B25">
        <w:trPr>
          <w:trHeight w:val="106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高职衔接班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6#522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87.5%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6#521、6#522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73.8%</w:t>
            </w:r>
          </w:p>
        </w:tc>
      </w:tr>
      <w:tr w:rsidR="00662B25">
        <w:trPr>
          <w:trHeight w:val="1198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国际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商学</w:t>
            </w:r>
          </w:p>
          <w:p w:rsidR="00662B25" w:rsidRDefault="00DE46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1#514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95.9%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1#507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（无人）、1#506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88%</w:t>
            </w:r>
          </w:p>
        </w:tc>
      </w:tr>
      <w:tr w:rsidR="00662B25">
        <w:trPr>
          <w:trHeight w:val="14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移动通信学院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6#607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（无人）、6#610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（无人）、5#425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6#631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（无人）、6#636</w:t>
            </w:r>
          </w:p>
          <w:p w:rsidR="00662B25" w:rsidRDefault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（无人）、6#635、6#629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75%</w:t>
            </w:r>
          </w:p>
        </w:tc>
      </w:tr>
      <w:tr w:rsidR="00662B25">
        <w:trPr>
          <w:trHeight w:val="1401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互联网学院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6#604</w:t>
            </w:r>
          </w:p>
          <w:p w:rsidR="00662B25" w:rsidRDefault="00DE46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83.3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91.7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</w:tbl>
    <w:p w:rsidR="00662B25" w:rsidRDefault="00DE463F">
      <w:pPr>
        <w:rPr>
          <w:rFonts w:ascii="仿宋" w:eastAsia="仿宋" w:hAnsi="仿宋" w:cs="宋体"/>
          <w:bCs/>
          <w:color w:val="000000"/>
          <w:kern w:val="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备注:周二校生活部对18级宿舍进行全覆盖检查，优秀寝室与较差寝室填入表格，未填入表格的寝室都为合格寝室。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周四各系每次抽查10个寝室，无人寝室不算入合格率中，即为较差寝室。</w:t>
      </w: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662B25">
      <w:pPr>
        <w:rPr>
          <w:sz w:val="20"/>
          <w:szCs w:val="21"/>
        </w:rPr>
      </w:pPr>
    </w:p>
    <w:p w:rsidR="00662B25" w:rsidRDefault="00DE463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346"/>
      </w:tblGrid>
      <w:tr w:rsidR="00662B25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百分比</w:t>
            </w:r>
          </w:p>
        </w:tc>
      </w:tr>
      <w:tr w:rsidR="00662B25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662B25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662B25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94.2%</w:t>
            </w:r>
          </w:p>
        </w:tc>
      </w:tr>
      <w:tr w:rsidR="00662B25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92.7%</w:t>
            </w:r>
          </w:p>
        </w:tc>
      </w:tr>
      <w:tr w:rsidR="00662B25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91.7%</w:t>
            </w:r>
          </w:p>
        </w:tc>
      </w:tr>
      <w:tr w:rsidR="00662B25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</w:tr>
      <w:tr w:rsidR="00662B25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88%</w:t>
            </w:r>
          </w:p>
        </w:tc>
      </w:tr>
      <w:tr w:rsidR="00662B25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83.4%</w:t>
            </w:r>
          </w:p>
        </w:tc>
      </w:tr>
      <w:tr w:rsidR="00662B25">
        <w:trPr>
          <w:trHeight w:val="6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81.2%</w:t>
            </w:r>
          </w:p>
        </w:tc>
      </w:tr>
      <w:tr w:rsidR="00662B25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</w:tr>
      <w:tr w:rsidR="00662B25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73.8%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662B25" w:rsidRDefault="00DE463F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/>
          <w:b/>
          <w:kern w:val="0"/>
          <w:sz w:val="24"/>
          <w:szCs w:val="24"/>
        </w:rPr>
        <w:br w:type="page"/>
      </w:r>
    </w:p>
    <w:p w:rsidR="00662B25" w:rsidRDefault="00DE463F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lastRenderedPageBreak/>
        <w:t>附件2：</w:t>
      </w:r>
    </w:p>
    <w:p w:rsidR="00662B25" w:rsidRDefault="00DE463F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color w:val="000000"/>
          <w:kern w:val="0"/>
          <w:sz w:val="44"/>
          <w:szCs w:val="44"/>
        </w:rPr>
        <w:t>校园卫生检查情况表</w:t>
      </w:r>
    </w:p>
    <w:tbl>
      <w:tblPr>
        <w:tblpPr w:leftFromText="180" w:rightFromText="180" w:vertAnchor="page" w:horzAnchor="margin" w:tblpY="2893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1275"/>
        <w:gridCol w:w="2975"/>
        <w:gridCol w:w="2558"/>
      </w:tblGrid>
      <w:tr w:rsidR="00662B25">
        <w:trPr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62B25">
        <w:trPr>
          <w:trHeight w:val="5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与信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息工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与管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理学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西门至食堂门前主干道、半拱桥及荷花池与乒乓球台中间主干道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与汽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车工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教门前主干道、食堂外围人行道、食堂与活动中心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西侧连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廊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一教与大活之间道路垃圾桶未清理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</w:t>
            </w:r>
          </w:p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4与6栋之间道路有垃圾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4与6栋和4与3栋之间有垃圾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之间道路有垃圾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之间道路有垃圾</w:t>
            </w:r>
          </w:p>
        </w:tc>
      </w:tr>
      <w:tr w:rsidR="00662B25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</w:tbl>
    <w:p w:rsidR="00662B25" w:rsidRDefault="00662B25" w:rsidP="00DE463F">
      <w:pPr>
        <w:spacing w:line="240" w:lineRule="atLeast"/>
        <w:ind w:right="1284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Y="176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1561"/>
        <w:gridCol w:w="2979"/>
        <w:gridCol w:w="2582"/>
      </w:tblGrid>
      <w:tr w:rsidR="00662B25" w:rsidTr="00DE463F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人文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7栋旁边道路及半拱桥</w:t>
            </w:r>
            <w:r>
              <w:rPr>
                <w:rFonts w:ascii="宋体" w:hAnsi="宋体" w:hint="eastAsia"/>
                <w:szCs w:val="21"/>
              </w:rPr>
              <w:t>有垃圾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HAns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图书馆门前及图书馆前花坛区域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商学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航空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国旗杆南北两侧小广场及中间柏油路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学院正大门前泊油路有垃圾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</w:t>
            </w:r>
          </w:p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图书馆后道路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  <w:t>及图书馆与食堂之间的小山坡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图书馆后道路花瓣太多未清理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图书馆后道路花瓣太多未清理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 w:rsidTr="00DE463F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 w:rsidP="00DE463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 w:rsidP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pPr w:leftFromText="180" w:rightFromText="180" w:vertAnchor="text" w:horzAnchor="margin" w:tblpY="45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1558"/>
        <w:gridCol w:w="2975"/>
        <w:gridCol w:w="2584"/>
      </w:tblGrid>
      <w:tr w:rsidR="00662B25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一教与停车场中间道路，模拟法庭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至创业园道路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高职衔接班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四教门前至高职教学楼门前主干道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4教楼前垃圾桶未清理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662B2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662B25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25" w:rsidRDefault="00DE46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</w:tbl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662B25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662B25" w:rsidRDefault="00DE463F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" w:eastAsia="仿宋" w:hAnsi="仿宋" w:cs="宋体" w:hint="eastAsia"/>
          <w:b/>
          <w:color w:val="000000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11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年4月1日印制</w:t>
      </w:r>
    </w:p>
    <w:p w:rsidR="00662B25" w:rsidRDefault="00DE463F">
      <w:pPr>
        <w:widowControl/>
        <w:spacing w:line="360" w:lineRule="auto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                                共印14份</w:t>
      </w:r>
    </w:p>
    <w:sectPr w:rsidR="00662B2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12DA8"/>
    <w:rsid w:val="0002727B"/>
    <w:rsid w:val="00037568"/>
    <w:rsid w:val="00052E55"/>
    <w:rsid w:val="000569D4"/>
    <w:rsid w:val="0006041D"/>
    <w:rsid w:val="00060438"/>
    <w:rsid w:val="00062CE9"/>
    <w:rsid w:val="0006633C"/>
    <w:rsid w:val="0009115C"/>
    <w:rsid w:val="00093FEA"/>
    <w:rsid w:val="00094D1D"/>
    <w:rsid w:val="000A34F1"/>
    <w:rsid w:val="000A50D5"/>
    <w:rsid w:val="000A62D4"/>
    <w:rsid w:val="000B24D8"/>
    <w:rsid w:val="000B7EEC"/>
    <w:rsid w:val="000C2765"/>
    <w:rsid w:val="000E7A16"/>
    <w:rsid w:val="00101354"/>
    <w:rsid w:val="00103918"/>
    <w:rsid w:val="001251A4"/>
    <w:rsid w:val="00132F37"/>
    <w:rsid w:val="0014061C"/>
    <w:rsid w:val="001466D7"/>
    <w:rsid w:val="00187369"/>
    <w:rsid w:val="001B611D"/>
    <w:rsid w:val="001F014F"/>
    <w:rsid w:val="002012A7"/>
    <w:rsid w:val="00203600"/>
    <w:rsid w:val="002117C4"/>
    <w:rsid w:val="00230DCF"/>
    <w:rsid w:val="00231F81"/>
    <w:rsid w:val="00271CC6"/>
    <w:rsid w:val="00276F7F"/>
    <w:rsid w:val="00277801"/>
    <w:rsid w:val="002A5853"/>
    <w:rsid w:val="002F4F22"/>
    <w:rsid w:val="003112B7"/>
    <w:rsid w:val="00324C74"/>
    <w:rsid w:val="00327B36"/>
    <w:rsid w:val="003334F4"/>
    <w:rsid w:val="003465C5"/>
    <w:rsid w:val="00356028"/>
    <w:rsid w:val="00380054"/>
    <w:rsid w:val="0038153E"/>
    <w:rsid w:val="00390D6F"/>
    <w:rsid w:val="003A0CA9"/>
    <w:rsid w:val="003A19B3"/>
    <w:rsid w:val="003B329F"/>
    <w:rsid w:val="003D1FFD"/>
    <w:rsid w:val="003E3987"/>
    <w:rsid w:val="003F4C8A"/>
    <w:rsid w:val="003F6B26"/>
    <w:rsid w:val="003F7F89"/>
    <w:rsid w:val="00413957"/>
    <w:rsid w:val="00417A8F"/>
    <w:rsid w:val="00424363"/>
    <w:rsid w:val="00432876"/>
    <w:rsid w:val="00436B8C"/>
    <w:rsid w:val="00450122"/>
    <w:rsid w:val="004635A5"/>
    <w:rsid w:val="00470A6E"/>
    <w:rsid w:val="00495101"/>
    <w:rsid w:val="004B1346"/>
    <w:rsid w:val="004C406A"/>
    <w:rsid w:val="004C63A4"/>
    <w:rsid w:val="004C7E38"/>
    <w:rsid w:val="004D192A"/>
    <w:rsid w:val="004F3765"/>
    <w:rsid w:val="004F7805"/>
    <w:rsid w:val="00502930"/>
    <w:rsid w:val="00514C93"/>
    <w:rsid w:val="005521B7"/>
    <w:rsid w:val="005528A6"/>
    <w:rsid w:val="00553B97"/>
    <w:rsid w:val="00567A49"/>
    <w:rsid w:val="0057264F"/>
    <w:rsid w:val="005752FB"/>
    <w:rsid w:val="005822E3"/>
    <w:rsid w:val="005C625A"/>
    <w:rsid w:val="005E0073"/>
    <w:rsid w:val="005E3907"/>
    <w:rsid w:val="00602A91"/>
    <w:rsid w:val="0060751F"/>
    <w:rsid w:val="00623452"/>
    <w:rsid w:val="00624462"/>
    <w:rsid w:val="00630AC3"/>
    <w:rsid w:val="00643F8B"/>
    <w:rsid w:val="0064799C"/>
    <w:rsid w:val="00651F41"/>
    <w:rsid w:val="00654BDB"/>
    <w:rsid w:val="00662B25"/>
    <w:rsid w:val="006733E5"/>
    <w:rsid w:val="006747DB"/>
    <w:rsid w:val="00682C0A"/>
    <w:rsid w:val="00683C96"/>
    <w:rsid w:val="006A089E"/>
    <w:rsid w:val="006A0A6C"/>
    <w:rsid w:val="006B4054"/>
    <w:rsid w:val="006B7DC4"/>
    <w:rsid w:val="006C6519"/>
    <w:rsid w:val="006D306E"/>
    <w:rsid w:val="006D51D7"/>
    <w:rsid w:val="006E3026"/>
    <w:rsid w:val="007041A7"/>
    <w:rsid w:val="007209F7"/>
    <w:rsid w:val="0074746F"/>
    <w:rsid w:val="007623C1"/>
    <w:rsid w:val="0077522A"/>
    <w:rsid w:val="0078411F"/>
    <w:rsid w:val="007930DB"/>
    <w:rsid w:val="007A07A7"/>
    <w:rsid w:val="007B1B06"/>
    <w:rsid w:val="007B453A"/>
    <w:rsid w:val="007E0A3F"/>
    <w:rsid w:val="007E34C5"/>
    <w:rsid w:val="007E4F73"/>
    <w:rsid w:val="007F67B5"/>
    <w:rsid w:val="00823987"/>
    <w:rsid w:val="00826CF5"/>
    <w:rsid w:val="00831B53"/>
    <w:rsid w:val="00832D7D"/>
    <w:rsid w:val="008356E5"/>
    <w:rsid w:val="00835D99"/>
    <w:rsid w:val="00836671"/>
    <w:rsid w:val="00837F14"/>
    <w:rsid w:val="00843CEF"/>
    <w:rsid w:val="00853B85"/>
    <w:rsid w:val="00863CC2"/>
    <w:rsid w:val="00897BF7"/>
    <w:rsid w:val="008B0684"/>
    <w:rsid w:val="008C12BD"/>
    <w:rsid w:val="008F1182"/>
    <w:rsid w:val="008F384B"/>
    <w:rsid w:val="009014C8"/>
    <w:rsid w:val="00916688"/>
    <w:rsid w:val="00936B31"/>
    <w:rsid w:val="009574CB"/>
    <w:rsid w:val="00975289"/>
    <w:rsid w:val="009814F8"/>
    <w:rsid w:val="0099344D"/>
    <w:rsid w:val="00996818"/>
    <w:rsid w:val="009A196F"/>
    <w:rsid w:val="009A5286"/>
    <w:rsid w:val="009C520E"/>
    <w:rsid w:val="009E6DA4"/>
    <w:rsid w:val="009F2EA0"/>
    <w:rsid w:val="009F3079"/>
    <w:rsid w:val="00A11E1A"/>
    <w:rsid w:val="00A23B67"/>
    <w:rsid w:val="00A361F3"/>
    <w:rsid w:val="00A45E05"/>
    <w:rsid w:val="00A50880"/>
    <w:rsid w:val="00A512D5"/>
    <w:rsid w:val="00A51911"/>
    <w:rsid w:val="00A610B9"/>
    <w:rsid w:val="00AF4504"/>
    <w:rsid w:val="00B01274"/>
    <w:rsid w:val="00B0514B"/>
    <w:rsid w:val="00B14C17"/>
    <w:rsid w:val="00B3316A"/>
    <w:rsid w:val="00B334A2"/>
    <w:rsid w:val="00B42CD0"/>
    <w:rsid w:val="00B50014"/>
    <w:rsid w:val="00B60EC8"/>
    <w:rsid w:val="00B8759F"/>
    <w:rsid w:val="00BB60E8"/>
    <w:rsid w:val="00BC0D4F"/>
    <w:rsid w:val="00BC6304"/>
    <w:rsid w:val="00BC7E89"/>
    <w:rsid w:val="00BE53FA"/>
    <w:rsid w:val="00BF67E5"/>
    <w:rsid w:val="00C23A11"/>
    <w:rsid w:val="00C41C0B"/>
    <w:rsid w:val="00C54222"/>
    <w:rsid w:val="00C755CF"/>
    <w:rsid w:val="00C76861"/>
    <w:rsid w:val="00C93CCC"/>
    <w:rsid w:val="00CB4686"/>
    <w:rsid w:val="00CC1185"/>
    <w:rsid w:val="00CD4C3D"/>
    <w:rsid w:val="00CE34BF"/>
    <w:rsid w:val="00CE469B"/>
    <w:rsid w:val="00CE59B5"/>
    <w:rsid w:val="00CE6E0C"/>
    <w:rsid w:val="00CF5F17"/>
    <w:rsid w:val="00D153AB"/>
    <w:rsid w:val="00D30D0C"/>
    <w:rsid w:val="00D51E17"/>
    <w:rsid w:val="00D777F5"/>
    <w:rsid w:val="00D81165"/>
    <w:rsid w:val="00D86C5A"/>
    <w:rsid w:val="00D92358"/>
    <w:rsid w:val="00DA4088"/>
    <w:rsid w:val="00DC48E9"/>
    <w:rsid w:val="00DE463F"/>
    <w:rsid w:val="00DF054C"/>
    <w:rsid w:val="00DF7A55"/>
    <w:rsid w:val="00E0047E"/>
    <w:rsid w:val="00E340D4"/>
    <w:rsid w:val="00E41E2F"/>
    <w:rsid w:val="00E61418"/>
    <w:rsid w:val="00E67507"/>
    <w:rsid w:val="00E67E97"/>
    <w:rsid w:val="00E74DA2"/>
    <w:rsid w:val="00E77327"/>
    <w:rsid w:val="00E84A9C"/>
    <w:rsid w:val="00E84E02"/>
    <w:rsid w:val="00EB7D3F"/>
    <w:rsid w:val="00ED4443"/>
    <w:rsid w:val="00ED69A1"/>
    <w:rsid w:val="00EF1205"/>
    <w:rsid w:val="00EF197E"/>
    <w:rsid w:val="00F008C1"/>
    <w:rsid w:val="00F028E9"/>
    <w:rsid w:val="00F10C66"/>
    <w:rsid w:val="00F11A2A"/>
    <w:rsid w:val="00F34A41"/>
    <w:rsid w:val="00F55319"/>
    <w:rsid w:val="00F564ED"/>
    <w:rsid w:val="00F63C3E"/>
    <w:rsid w:val="00F8567E"/>
    <w:rsid w:val="00FB50A1"/>
    <w:rsid w:val="00FC343C"/>
    <w:rsid w:val="00FE53E9"/>
    <w:rsid w:val="015A3C40"/>
    <w:rsid w:val="08FC3BA0"/>
    <w:rsid w:val="09C941D8"/>
    <w:rsid w:val="1DF05D72"/>
    <w:rsid w:val="272A3111"/>
    <w:rsid w:val="275632AF"/>
    <w:rsid w:val="37347EEE"/>
    <w:rsid w:val="3D054884"/>
    <w:rsid w:val="43FA047B"/>
    <w:rsid w:val="53441A48"/>
    <w:rsid w:val="57ED0525"/>
    <w:rsid w:val="5AAC267D"/>
    <w:rsid w:val="5D595061"/>
    <w:rsid w:val="714C0112"/>
    <w:rsid w:val="7923011B"/>
    <w:rsid w:val="7FB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213CE-E4E7-4522-9553-7C91A81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7</cp:revision>
  <cp:lastPrinted>2019-03-04T07:36:00Z</cp:lastPrinted>
  <dcterms:created xsi:type="dcterms:W3CDTF">2019-03-24T15:09:00Z</dcterms:created>
  <dcterms:modified xsi:type="dcterms:W3CDTF">2019-03-31T13:33:00Z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