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B182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5C6EA4C3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1BB3B332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57EE3D49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69B1F53B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 w14:paraId="6B19BEDC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55BBE360" w14:textId="77777777" w:rsidR="001C3807" w:rsidRDefault="001C3807"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 w14:paraId="240EB19E" w14:textId="77777777" w:rsidR="001C3807" w:rsidRDefault="001C3807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62C0C8C6" w14:textId="77777777" w:rsidR="001C3807" w:rsidRDefault="00B240EE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32"/>
          <w:szCs w:val="32"/>
        </w:rPr>
        <w:t>学字〔20</w:t>
      </w:r>
      <w:r>
        <w:rPr>
          <w:rFonts w:ascii="宋体" w:hAnsi="宋体" w:cs="宋体"/>
          <w:kern w:val="0"/>
          <w:sz w:val="32"/>
          <w:szCs w:val="32"/>
        </w:rPr>
        <w:t>20〕</w:t>
      </w:r>
      <w:r>
        <w:rPr>
          <w:rFonts w:ascii="宋体" w:hAnsi="宋体" w:cs="宋体" w:hint="eastAsia"/>
          <w:kern w:val="0"/>
          <w:sz w:val="32"/>
          <w:szCs w:val="32"/>
        </w:rPr>
        <w:t>12号</w:t>
      </w:r>
    </w:p>
    <w:p w14:paraId="18E32D9F" w14:textId="77777777" w:rsidR="001C3807" w:rsidRDefault="001C380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5E59F07F" w14:textId="77777777" w:rsidR="001C3807" w:rsidRDefault="00B240EE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关于我校第七周各系卫生检查情况的通报</w:t>
      </w:r>
    </w:p>
    <w:p w14:paraId="3B6C19C5" w14:textId="77777777" w:rsidR="001C3807" w:rsidRDefault="001C380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3D25680B" w14:textId="77777777" w:rsidR="001C3807" w:rsidRDefault="00B240E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10月6日，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校学生会生活部对20级各系寝室卫生进行全覆盖检查；10月8日，校学生会生活部对19级各系寝室卫生进行随机抽查。寝室卫生检查的合格率为99.1%。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具体情况及结果分别见附件。                        </w:t>
      </w:r>
    </w:p>
    <w:p w14:paraId="5F1540CA" w14:textId="77777777" w:rsidR="001C3807" w:rsidRDefault="00B240EE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 w14:paraId="4D637A92" w14:textId="77777777" w:rsidR="001C3807" w:rsidRDefault="001C3807">
      <w:pPr>
        <w:widowControl/>
        <w:spacing w:line="0" w:lineRule="atLeas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7C62102C" w14:textId="77777777" w:rsidR="001C3807" w:rsidRDefault="001C3807">
      <w:pPr>
        <w:widowControl/>
        <w:spacing w:line="0" w:lineRule="atLeas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59135FB8" w14:textId="77777777" w:rsidR="001C3807" w:rsidRDefault="001C3807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574BF9DF" w14:textId="77777777" w:rsidR="001C3807" w:rsidRDefault="00B240EE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    湖北文理学院理工学院学生联合会</w:t>
      </w:r>
    </w:p>
    <w:p w14:paraId="18BDCCA9" w14:textId="77777777" w:rsidR="001C3807" w:rsidRDefault="00B240EE">
      <w:pPr>
        <w:jc w:val="center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bookmarkStart w:id="0" w:name="_Hlk19979978"/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     2020年10月11日</w:t>
      </w:r>
    </w:p>
    <w:p w14:paraId="2D94CFC1" w14:textId="77777777" w:rsidR="001C3807" w:rsidRDefault="00B240EE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40F2E94B" w14:textId="77777777" w:rsidR="001C3807" w:rsidRDefault="00B240EE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28"/>
        <w:gridCol w:w="1304"/>
        <w:gridCol w:w="964"/>
        <w:gridCol w:w="793"/>
        <w:gridCol w:w="964"/>
        <w:gridCol w:w="1701"/>
        <w:gridCol w:w="756"/>
        <w:gridCol w:w="682"/>
        <w:gridCol w:w="853"/>
      </w:tblGrid>
      <w:tr w:rsidR="00B240EE" w14:paraId="38A6B7DE" w14:textId="77777777" w:rsidTr="00B240EE">
        <w:trPr>
          <w:trHeight w:val="267"/>
          <w:jc w:val="center"/>
        </w:trPr>
        <w:tc>
          <w:tcPr>
            <w:tcW w:w="722" w:type="dxa"/>
            <w:vMerge w:val="restart"/>
            <w:vAlign w:val="center"/>
          </w:tcPr>
          <w:p w14:paraId="41ECB557" w14:textId="77777777" w:rsidR="00B240EE" w:rsidRDefault="00B240EE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989" w:type="dxa"/>
            <w:gridSpan w:val="4"/>
            <w:vAlign w:val="center"/>
          </w:tcPr>
          <w:p w14:paraId="30F5B54E" w14:textId="77777777" w:rsidR="00B240EE" w:rsidRDefault="00B240EE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103" w:type="dxa"/>
            <w:gridSpan w:val="4"/>
            <w:vAlign w:val="center"/>
          </w:tcPr>
          <w:p w14:paraId="5D393DFC" w14:textId="77777777" w:rsidR="00B240EE" w:rsidRDefault="00B240EE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3" w:type="dxa"/>
            <w:vMerge w:val="restart"/>
            <w:vAlign w:val="center"/>
          </w:tcPr>
          <w:p w14:paraId="780BE5C7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7B7AFF72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  <w:proofErr w:type="gramEnd"/>
          </w:p>
        </w:tc>
      </w:tr>
      <w:tr w:rsidR="00B240EE" w14:paraId="72851CDD" w14:textId="77777777" w:rsidTr="00B240EE">
        <w:trPr>
          <w:trHeight w:val="614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14:paraId="6EE89870" w14:textId="77777777" w:rsidR="00B240EE" w:rsidRDefault="00B240EE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C2CE3E4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112F8E8D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87C8047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B520175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40E9AED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F5A637F" w14:textId="77777777" w:rsidR="00B240EE" w:rsidRDefault="00B240EE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9A7BA1A" w14:textId="77777777" w:rsidR="00B240EE" w:rsidRDefault="00B240EE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629B75C6" w14:textId="77777777" w:rsidR="00B240EE" w:rsidRDefault="00B240EE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021037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4734B4F1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4C0E6CC6" w14:textId="77777777" w:rsidR="00B240EE" w:rsidRDefault="00B240EE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606FCA75" w14:textId="77777777" w:rsidR="00B240EE" w:rsidRDefault="00B240EE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3BB6E53D" w14:textId="77777777" w:rsidR="00B240EE" w:rsidRDefault="00B240EE">
            <w:pPr>
              <w:snapToGrid w:val="0"/>
              <w:ind w:leftChars="-50" w:left="-105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C3807" w14:paraId="1934053E" w14:textId="77777777" w:rsidTr="00B240EE">
        <w:trPr>
          <w:trHeight w:val="221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143F7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895A5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3#207、3#208、3#222、3#223、3#301、3#302、3#312、3#314、3#315、3#317、3#318、3#401、3#401、3#402、3#403、3#404、3#405、3#406、3#408、4#125、4#216、4#236、4#336、4#337、4#437、5#520、7#717、2#629、5#L202、5#L303、5#L305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5B559B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EFF64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1#706、4#536、6</w:t>
            </w:r>
            <w:r>
              <w:rPr>
                <w:rFonts w:ascii="宋体" w:hAnsi="宋体" w:cs="宋体"/>
                <w:kern w:val="0"/>
              </w:rPr>
              <w:t>#</w:t>
            </w:r>
            <w:r>
              <w:rPr>
                <w:rFonts w:ascii="宋体" w:hAnsi="宋体" w:cs="宋体" w:hint="eastAsia"/>
                <w:kern w:val="0"/>
              </w:rPr>
              <w:t>313、6#603、</w:t>
            </w:r>
            <w:r>
              <w:rPr>
                <w:rFonts w:ascii="宋体" w:hAnsi="宋体" w:cs="宋体"/>
                <w:kern w:val="0"/>
              </w:rPr>
              <w:t>6#</w:t>
            </w:r>
            <w:r>
              <w:rPr>
                <w:rFonts w:ascii="宋体" w:hAnsi="宋体" w:cs="宋体" w:hint="eastAsia"/>
                <w:kern w:val="0"/>
              </w:rPr>
              <w:t>629、8#131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C7A28A" w14:textId="77777777" w:rsidR="001C3807" w:rsidRDefault="00B240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97.5%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B34A12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2D6862" w14:textId="77777777" w:rsidR="001C3807" w:rsidRDefault="00B240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6#301、6#302、6#303、6#304、6#305、6#306、6#307、6#308、6#309、6#310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0A5B41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5BBCC9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1B59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8.8%</w:t>
            </w:r>
          </w:p>
        </w:tc>
      </w:tr>
      <w:tr w:rsidR="001C3807" w14:paraId="4ABB0EF3" w14:textId="77777777" w:rsidTr="00B240EE">
        <w:trPr>
          <w:trHeight w:val="21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B9E22D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</w:tcBorders>
            <w:vAlign w:val="center"/>
          </w:tcPr>
          <w:p w14:paraId="2526E391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1#302、1#309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</w:tcBorders>
            <w:vAlign w:val="center"/>
          </w:tcPr>
          <w:p w14:paraId="5FF4F808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  <w:vAlign w:val="center"/>
          </w:tcPr>
          <w:p w14:paraId="53DC3A40" w14:textId="77777777" w:rsidR="001C3807" w:rsidRDefault="00B240EE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</w:tcBorders>
            <w:vAlign w:val="center"/>
          </w:tcPr>
          <w:p w14:paraId="42B37FF1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</w:tcBorders>
            <w:vAlign w:val="center"/>
          </w:tcPr>
          <w:p w14:paraId="7B40207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62A1586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6#202、6#207、6#208、6#209、6#210、6#211、6#212、6#213、6#214、6#215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</w:tcBorders>
            <w:vAlign w:val="center"/>
          </w:tcPr>
          <w:p w14:paraId="77889A9B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</w:tcBorders>
            <w:vAlign w:val="center"/>
          </w:tcPr>
          <w:p w14:paraId="4EA01FD9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</w:tcBorders>
            <w:vAlign w:val="center"/>
          </w:tcPr>
          <w:p w14:paraId="6FF2A544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1C3807" w14:paraId="2C7A1DB1" w14:textId="77777777" w:rsidTr="00B240EE">
        <w:trPr>
          <w:trHeight w:val="2065"/>
          <w:jc w:val="center"/>
        </w:trPr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053953D4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03518D70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5#504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AABB59C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8631D28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14:paraId="6D625F32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1EAEEEE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DD24B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6#416、6#417、6#418、6#419、6#420、6#421、6#422、6#423、6#424、6#425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2AD62486" w14:textId="77777777" w:rsidR="001C3807" w:rsidRDefault="00B240EE">
            <w:pPr>
              <w:ind w:firstLineChars="100" w:firstLine="21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7443EA50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6C8103C2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  <w:tr w:rsidR="001C3807" w14:paraId="38E723D6" w14:textId="77777777" w:rsidTr="00B240EE">
        <w:trPr>
          <w:trHeight w:val="1932"/>
          <w:jc w:val="center"/>
        </w:trPr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63D1DEA6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05576DDC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061E4573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25B0CEA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14:paraId="0A0B596F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072A46E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91AF722" w14:textId="77777777" w:rsidR="001C3807" w:rsidRDefault="00B240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6#224、6#225、6#226、6#227、6#229、6#230、6#231、6#232、6#233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1A87D834" w14:textId="77777777" w:rsidR="001C3807" w:rsidRDefault="00B240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6#</w:t>
            </w:r>
            <w:r>
              <w:rPr>
                <w:rFonts w:ascii="宋体" w:hAnsi="宋体" w:cs="Times New Roman" w:hint="eastAsia"/>
              </w:rPr>
              <w:t>228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87DF850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0%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43AC027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5%</w:t>
            </w:r>
          </w:p>
        </w:tc>
      </w:tr>
      <w:tr w:rsidR="001C3807" w14:paraId="683A21AF" w14:textId="77777777" w:rsidTr="00B240EE">
        <w:trPr>
          <w:trHeight w:val="2171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6A0B6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艺术与传媒系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14602309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472CDD98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F3DFB72" w14:textId="77777777" w:rsidR="001C3807" w:rsidRDefault="00B240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14:paraId="27E3F51F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F3F5C48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CC434EF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4#201、4#202、4#203、4#204、4#205、4#206、4#207、4#208、4#209、4#210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3E2F9B8D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36F4B43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1FA7176B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  <w:tr w:rsidR="001C3807" w14:paraId="6F118266" w14:textId="77777777" w:rsidTr="00B240EE">
        <w:trPr>
          <w:trHeight w:val="2165"/>
          <w:jc w:val="center"/>
        </w:trPr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192B3129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2909ABAA" w14:textId="77777777" w:rsidR="001C3807" w:rsidRDefault="00B240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7#319、7#301、7#619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30B7451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97A4648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14:paraId="02E6FF91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2E7151F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6222FFD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4#401、4#402、4#403、4#404、4#405、4#406、4#407、4#408、4#409、4#410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0897D2B5" w14:textId="77777777" w:rsidR="001C3807" w:rsidRDefault="00B240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无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37B1C68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64FD9387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 w:rsidR="001C3807" w14:paraId="1ED65040" w14:textId="77777777" w:rsidTr="00B240EE">
        <w:trPr>
          <w:trHeight w:val="2185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47387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4490A7E2" w14:textId="77777777" w:rsidR="001C3807" w:rsidRDefault="00B240E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5#208、5#213、5#214、5#222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C855886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2A1FB33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14:paraId="3B2EAA5F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84AC5FF" w14:textId="599CDB4E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4#231、4#232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79A860E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4#224、4#225、4#226、4#227、4#228、4#229、4#230、4#233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3E158653" w14:textId="77777777" w:rsidR="001C3807" w:rsidRDefault="00B240E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5ACF03AE" w14:textId="77777777" w:rsidR="001C3807" w:rsidRDefault="00B240E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52CD08C5" w14:textId="77777777" w:rsidR="001C3807" w:rsidRDefault="00B240EE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1ED16332" w14:textId="77777777" w:rsidR="001C3807" w:rsidRDefault="00B240EE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备注:周二校生活部对20级宿舍进行全覆盖检查，优秀寝室与较差寝室填入表格。周四对19级各系宿舍进行抽查，无人寝室不算入合格率中，即为较差寝室。</w:t>
      </w:r>
    </w:p>
    <w:p w14:paraId="61D734A0" w14:textId="77777777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180AD890" w14:textId="71989A5C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0666AA52" w14:textId="2BA0B8AC" w:rsidR="00B240EE" w:rsidRDefault="00B240EE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4FD970C1" w14:textId="63C786E2" w:rsidR="00B240EE" w:rsidRDefault="00B240EE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88E8615" w14:textId="77777777" w:rsidR="00B240EE" w:rsidRDefault="00B240EE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322B825" w14:textId="77777777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15FF4740" w14:textId="77777777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D5D13A0" w14:textId="77777777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6C6D5DC" w14:textId="77777777" w:rsidR="001C3807" w:rsidRDefault="001C380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45075920" w14:textId="77777777" w:rsidR="001C3807" w:rsidRDefault="00B240EE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14:paraId="45F2F25F" w14:textId="77777777" w:rsidR="001C3807" w:rsidRDefault="00B240EE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 w:rsidR="001C3807" w14:paraId="64FDCEF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44906DF" w14:textId="77777777" w:rsidR="001C3807" w:rsidRDefault="00B240E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 w14:paraId="5099631D" w14:textId="77777777" w:rsidR="001C3807" w:rsidRDefault="00B240E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 w14:paraId="277C4207" w14:textId="77777777" w:rsidR="001C3807" w:rsidRDefault="00B240E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1C3807" w14:paraId="245F9F0C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77FAFF46" w14:textId="77777777" w:rsidR="001C3807" w:rsidRDefault="00B240EE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3201D2F" w14:textId="77777777" w:rsidR="001C3807" w:rsidRDefault="00B240E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320C7E8C" w14:textId="77777777" w:rsidR="001C3807" w:rsidRDefault="00B240E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C3807" w14:paraId="41F06B3D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03654F34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09C2813" w14:textId="77777777" w:rsidR="001C3807" w:rsidRDefault="00B240E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61BA44DB" w14:textId="77777777" w:rsidR="001C3807" w:rsidRDefault="00B240E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C3807" w14:paraId="72F92745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F4EC94B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C8D1CAF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5C9248A1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C3807" w14:paraId="4480A7A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B6479A7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389BD19D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4CC5349F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C3807" w14:paraId="54D779E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6ABAC99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3092CA4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22027F39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C3807" w14:paraId="3CFA2ED7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696CAF11" w14:textId="77777777" w:rsidR="001C3807" w:rsidRDefault="00B240E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09850DB3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506B3C6E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98.8%</w:t>
            </w:r>
          </w:p>
        </w:tc>
      </w:tr>
      <w:tr w:rsidR="001C3807" w14:paraId="6595C444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64E3B0A4" w14:textId="77777777" w:rsidR="001C3807" w:rsidRDefault="00B240EE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0DFC68CF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 w14:paraId="274D8FE3" w14:textId="77777777" w:rsidR="001C3807" w:rsidRDefault="00B240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95%</w:t>
            </w:r>
          </w:p>
        </w:tc>
      </w:tr>
    </w:tbl>
    <w:p w14:paraId="3D974583" w14:textId="77777777" w:rsidR="001C3807" w:rsidRDefault="001C3807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6F528023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4B0ABED8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76482F52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4A4C483C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B7C11EB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11C84256" w14:textId="77777777" w:rsidR="001C3807" w:rsidRDefault="001C3807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4AA58853" w14:textId="77777777" w:rsidR="001C3807" w:rsidRDefault="00B240E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4B6BC300" w14:textId="77777777" w:rsidR="001C3807" w:rsidRDefault="00B240EE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 w:rsidR="001C3807" w14:paraId="432757F0" w14:textId="77777777">
        <w:trPr>
          <w:trHeight w:val="4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B198" w14:textId="77777777" w:rsidR="001C3807" w:rsidRPr="00B240EE" w:rsidRDefault="00B240E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 w:rsidRPr="00B240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B87D" w14:textId="77777777" w:rsidR="001C3807" w:rsidRPr="00B240EE" w:rsidRDefault="00B240E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 w:rsidRPr="00B240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B4396" w14:textId="77777777" w:rsidR="001C3807" w:rsidRPr="00B240EE" w:rsidRDefault="00B240E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 w:rsidRPr="00B240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CD836" w14:textId="77777777" w:rsidR="001C3807" w:rsidRPr="00B240EE" w:rsidRDefault="00B240E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 w:rsidRPr="00B240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803B" w14:textId="77777777" w:rsidR="001C3807" w:rsidRPr="00B240EE" w:rsidRDefault="00B240E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 w:rsidRPr="00B240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检查情况</w:t>
            </w:r>
          </w:p>
        </w:tc>
      </w:tr>
      <w:tr w:rsidR="001C3807" w14:paraId="140BFE7F" w14:textId="77777777">
        <w:trPr>
          <w:trHeight w:val="46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55971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2019级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53A49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  <w:p w14:paraId="3D39F47C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203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1D73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27ADE8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田径场、篮球场及绿化带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4AC3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9CFA18D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F17F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64F2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FD9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7481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7ED6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0C74CEBF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54E7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0774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101F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3336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D9F8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BEFA2C9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C2C1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126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94C5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2088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2CE1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714876A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4B3D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4092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48E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B85F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AD8A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B111F63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BAB54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635F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13A5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7C81" w14:textId="77777777" w:rsidR="001C3807" w:rsidRDefault="001C380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395A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篮球场看台处有垃圾</w:t>
            </w:r>
          </w:p>
        </w:tc>
      </w:tr>
      <w:tr w:rsidR="001C3807" w14:paraId="6F9C79A1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E162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55D8A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艺术与传媒系</w:t>
            </w:r>
          </w:p>
          <w:p w14:paraId="667262E1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335F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790FC" w14:textId="77777777" w:rsidR="001C3807" w:rsidRDefault="00B240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1.西门至理工食堂主干道及绿化带</w:t>
            </w:r>
          </w:p>
          <w:p w14:paraId="7FB20CB4" w14:textId="77777777" w:rsidR="001C3807" w:rsidRDefault="00B240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2.乒乓球、羽毛球场</w:t>
            </w:r>
          </w:p>
          <w:p w14:paraId="6C9E4A93" w14:textId="77777777" w:rsidR="001C3807" w:rsidRDefault="00B240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3.荷花池与乒乓球场之间主干道及绿化带</w:t>
            </w:r>
          </w:p>
          <w:p w14:paraId="0F9FECE8" w14:textId="77777777" w:rsidR="001C3807" w:rsidRDefault="00B240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4.荷花池拱桥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2B5E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2C427A4E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3167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0B7C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449F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37BF9" w14:textId="77777777" w:rsidR="001C3807" w:rsidRDefault="001C3807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F519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F5F6732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ABAF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420CF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A3CB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764E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0108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5D8906A5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6DA7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7868F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DD7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8E21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3C02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01A30202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0D3B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5E86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6D9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F04D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60F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55A7ED2D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0B13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3E14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8C4A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B2A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53E2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3674DF94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2BCA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C1C52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  <w:p w14:paraId="27E764D6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123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08F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1FE57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教门前主干道</w:t>
            </w:r>
          </w:p>
          <w:p w14:paraId="26F73B21" w14:textId="77777777" w:rsidR="001C3807" w:rsidRDefault="00B240EE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食堂后方、食堂与停车场之间道路及绿化带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2D90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F202050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0AC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36DB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235B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A290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02FC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A07DA69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481B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03B0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E35E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08D5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8772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2C4146F3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2B84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33B6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C0B1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238F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4BF2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B86FB0B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BAF6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57F3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A85E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DEF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61C8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874D18F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9901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8E7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39BA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2A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3820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455857EB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81BB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B0660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公共课部</w:t>
            </w:r>
          </w:p>
          <w:p w14:paraId="26E0901B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与文法系</w:t>
            </w:r>
          </w:p>
          <w:p w14:paraId="10051F9F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175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D90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39E5A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栋公寓楼之间主干道及健身器材处</w:t>
            </w:r>
          </w:p>
          <w:p w14:paraId="6E5EDC3A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2.2-4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栋至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6-8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公寓楼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主干道级绿化带</w:t>
            </w:r>
          </w:p>
          <w:p w14:paraId="48338EBD" w14:textId="77777777" w:rsidR="001C3807" w:rsidRDefault="00B240EE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栋公寓楼公共区域及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B143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5F334597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1A08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7F97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1A53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0E90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339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334CBA9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1A16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A97D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99ED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0E0E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207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CBA8F74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5F96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E74C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009C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B465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B0D5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FCB9B9A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E383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EB51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5F3D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09B3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C169" w14:textId="77777777" w:rsidR="001C3807" w:rsidRPr="007F529C" w:rsidRDefault="00B240EE">
            <w:pPr>
              <w:jc w:val="center"/>
              <w:rPr>
                <w:rFonts w:ascii="宋体" w:cs="Times New Roman"/>
                <w:color w:val="000000"/>
              </w:rPr>
            </w:pPr>
            <w:r w:rsidRPr="007F529C">
              <w:rPr>
                <w:rFonts w:ascii="宋体" w:cs="Times New Roman" w:hint="eastAsia"/>
                <w:color w:val="000000"/>
              </w:rPr>
              <w:t>六栋、四栋前主干道有垃圾</w:t>
            </w:r>
          </w:p>
        </w:tc>
      </w:tr>
      <w:tr w:rsidR="001C3807" w14:paraId="0107C168" w14:textId="77777777">
        <w:trPr>
          <w:trHeight w:val="46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D679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B130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49B00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B2B1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0CDE6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439C7BCD" w14:textId="77777777">
        <w:trPr>
          <w:trHeight w:val="4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9365E2" w14:textId="77777777" w:rsidR="001C3807" w:rsidRDefault="001C3807">
            <w:pPr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8644C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外语系</w:t>
            </w:r>
          </w:p>
          <w:p w14:paraId="72EC8ABD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183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7605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3A210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栋公寓楼之间主干道</w:t>
            </w:r>
          </w:p>
          <w:p w14:paraId="450D3094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荷花池与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栋公寓楼之间主干道及绿化带</w:t>
            </w:r>
          </w:p>
          <w:p w14:paraId="260D85D8" w14:textId="77777777" w:rsidR="001C3807" w:rsidRDefault="00B240EE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栋公寓楼之间主干道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栋公寓楼与开水房之间主干道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6E68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0A99565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6303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50938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959D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93E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00E0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DADD87B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545F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AF65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617B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0A6CA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7E02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8E5579E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6EB0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27D2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EBD4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C24F8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08CC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CEBDC6F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F3C9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5224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1148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DD63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CF43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51E11BE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476C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774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ACB0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BEF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F510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460C21B9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BA94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AAB70" w14:textId="77777777" w:rsidR="001C3807" w:rsidRDefault="00B240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  <w:p w14:paraId="4F4FD7EE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A332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097EB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移动通信学院门前主干道及绿化带</w:t>
            </w:r>
          </w:p>
          <w:p w14:paraId="3EE0FBA5" w14:textId="77777777" w:rsidR="001C3807" w:rsidRDefault="00B240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移动通信学院与食堂、活动中心之间道路、停车场及绿化带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822CAA6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号教学楼与停车场之间主干道及绿化带</w:t>
            </w:r>
          </w:p>
          <w:p w14:paraId="49C516C0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号教学楼前主干道及绿化带</w:t>
            </w:r>
          </w:p>
          <w:p w14:paraId="2906926D" w14:textId="77777777" w:rsidR="001C3807" w:rsidRDefault="00B240EE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图书馆前广场及四周主干道、绿化带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2ECB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34988884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6995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55DFF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CCBE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244F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E41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1F82C6D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9EC9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574D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CAE7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4D57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E086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02163CF6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D30D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7300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1FF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5236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7B4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135977A2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D514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4F010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4E50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B04E4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70A6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619C91A9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F47D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A93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9AD3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485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706B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食堂后方停车场</w:t>
            </w:r>
          </w:p>
        </w:tc>
      </w:tr>
      <w:tr w:rsidR="001C3807" w14:paraId="237E07DE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CE399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514E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</w:t>
            </w:r>
          </w:p>
          <w:p w14:paraId="56AFE651" w14:textId="77777777" w:rsidR="001C3807" w:rsidRDefault="00B240E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程系</w:t>
            </w:r>
          </w:p>
          <w:p w14:paraId="3523881E" w14:textId="77777777" w:rsidR="001C3807" w:rsidRDefault="00B240E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114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C6CF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CB9DB" w14:textId="77777777" w:rsidR="001C3807" w:rsidRDefault="00B240EE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EB6A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3985DBC7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098A1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C2F2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D79E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EB56C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EB9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7B2353EF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D42C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78BD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456A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FE7F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1318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3A6F56C7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7FE53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46B6D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140E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046CF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585A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2C98A015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0E137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CDB6B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4296" w14:textId="77777777" w:rsidR="001C3807" w:rsidRDefault="00B240EE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91622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058B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1C3807" w14:paraId="3EE5BB4A" w14:textId="77777777">
        <w:trPr>
          <w:trHeight w:val="465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FF65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C79E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D109" w14:textId="77777777" w:rsidR="001C3807" w:rsidRDefault="00B240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41E6" w14:textId="77777777" w:rsidR="001C3807" w:rsidRDefault="001C3807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09AA" w14:textId="77777777" w:rsidR="001C3807" w:rsidRDefault="00B240E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</w:tbl>
    <w:p w14:paraId="0E4EDB87" w14:textId="77777777" w:rsidR="001C3807" w:rsidRDefault="001C3807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</w:p>
    <w:p w14:paraId="02489520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58DA040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54996DD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32D5E13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E7EC4D0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0512519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408F923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74A9160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2B7EBAA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4D89FCA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576E9B6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DF0E972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E389DD8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D0C42CE" w14:textId="77777777" w:rsidR="001C3807" w:rsidRDefault="001C3807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A6BC2CA" w14:textId="77777777" w:rsidR="001C3807" w:rsidRDefault="00B240E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4893DF0" wp14:editId="301A105B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F249AC" wp14:editId="54014AC9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年10月12日印制</w:t>
      </w:r>
    </w:p>
    <w:p w14:paraId="631C6CDD" w14:textId="77777777" w:rsidR="001C3807" w:rsidRDefault="00B240EE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1C3807">
      <w:pgSz w:w="11906" w:h="16838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60"/>
    <w:rsid w:val="0000671B"/>
    <w:rsid w:val="0002008C"/>
    <w:rsid w:val="00063242"/>
    <w:rsid w:val="00067E44"/>
    <w:rsid w:val="000A6C6A"/>
    <w:rsid w:val="00164008"/>
    <w:rsid w:val="00176ABA"/>
    <w:rsid w:val="001843D0"/>
    <w:rsid w:val="00185D7D"/>
    <w:rsid w:val="001C3807"/>
    <w:rsid w:val="002542D4"/>
    <w:rsid w:val="002D1128"/>
    <w:rsid w:val="00320269"/>
    <w:rsid w:val="0033003E"/>
    <w:rsid w:val="00360E8D"/>
    <w:rsid w:val="0036110F"/>
    <w:rsid w:val="004102C1"/>
    <w:rsid w:val="00491479"/>
    <w:rsid w:val="004F421F"/>
    <w:rsid w:val="005C7CA3"/>
    <w:rsid w:val="005D6767"/>
    <w:rsid w:val="00615576"/>
    <w:rsid w:val="00636960"/>
    <w:rsid w:val="006404C8"/>
    <w:rsid w:val="006E0F9B"/>
    <w:rsid w:val="007453B9"/>
    <w:rsid w:val="00770ADA"/>
    <w:rsid w:val="00783BA5"/>
    <w:rsid w:val="007A3D32"/>
    <w:rsid w:val="007A7257"/>
    <w:rsid w:val="007B0535"/>
    <w:rsid w:val="007D5768"/>
    <w:rsid w:val="007E2F83"/>
    <w:rsid w:val="007F1E4E"/>
    <w:rsid w:val="007F529C"/>
    <w:rsid w:val="00803EA4"/>
    <w:rsid w:val="00807AF5"/>
    <w:rsid w:val="00813878"/>
    <w:rsid w:val="00824167"/>
    <w:rsid w:val="0083777A"/>
    <w:rsid w:val="008B6072"/>
    <w:rsid w:val="008D0390"/>
    <w:rsid w:val="008F68EC"/>
    <w:rsid w:val="009477BA"/>
    <w:rsid w:val="00986ABC"/>
    <w:rsid w:val="009C1BF7"/>
    <w:rsid w:val="009D39DA"/>
    <w:rsid w:val="00A72701"/>
    <w:rsid w:val="00A95580"/>
    <w:rsid w:val="00A95973"/>
    <w:rsid w:val="00B21A94"/>
    <w:rsid w:val="00B240EE"/>
    <w:rsid w:val="00B41549"/>
    <w:rsid w:val="00B73B7D"/>
    <w:rsid w:val="00BA2ACC"/>
    <w:rsid w:val="00C23B88"/>
    <w:rsid w:val="00C40951"/>
    <w:rsid w:val="00C431A8"/>
    <w:rsid w:val="00D25F18"/>
    <w:rsid w:val="00D879C5"/>
    <w:rsid w:val="00D930BE"/>
    <w:rsid w:val="00D93602"/>
    <w:rsid w:val="00DC3AF3"/>
    <w:rsid w:val="00E02660"/>
    <w:rsid w:val="00E4566F"/>
    <w:rsid w:val="00E57C12"/>
    <w:rsid w:val="00EA7B04"/>
    <w:rsid w:val="00EF19CD"/>
    <w:rsid w:val="00FD132A"/>
    <w:rsid w:val="00FF3283"/>
    <w:rsid w:val="01A93EF1"/>
    <w:rsid w:val="01D02973"/>
    <w:rsid w:val="02F15FE5"/>
    <w:rsid w:val="05877F8B"/>
    <w:rsid w:val="086107D7"/>
    <w:rsid w:val="0A4E72C3"/>
    <w:rsid w:val="0FAC67E6"/>
    <w:rsid w:val="1B49494D"/>
    <w:rsid w:val="20DE03AE"/>
    <w:rsid w:val="21D51D4E"/>
    <w:rsid w:val="23121B69"/>
    <w:rsid w:val="255B0BD2"/>
    <w:rsid w:val="25D314CC"/>
    <w:rsid w:val="2D922AA8"/>
    <w:rsid w:val="2EE61E67"/>
    <w:rsid w:val="3049026B"/>
    <w:rsid w:val="34495972"/>
    <w:rsid w:val="353C2E14"/>
    <w:rsid w:val="364C276E"/>
    <w:rsid w:val="367C7140"/>
    <w:rsid w:val="39801031"/>
    <w:rsid w:val="3CC01ECA"/>
    <w:rsid w:val="3FDB41D5"/>
    <w:rsid w:val="493924C1"/>
    <w:rsid w:val="533063EE"/>
    <w:rsid w:val="5587161A"/>
    <w:rsid w:val="5A024B07"/>
    <w:rsid w:val="5CA30503"/>
    <w:rsid w:val="5EE34D1D"/>
    <w:rsid w:val="5F8C4EBE"/>
    <w:rsid w:val="65C726D4"/>
    <w:rsid w:val="69FF0559"/>
    <w:rsid w:val="6CF83507"/>
    <w:rsid w:val="6CFB6CDB"/>
    <w:rsid w:val="76592E50"/>
    <w:rsid w:val="7D824C0F"/>
    <w:rsid w:val="7E5907F2"/>
    <w:rsid w:val="7E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BFD33E"/>
  <w15:docId w15:val="{5463B56B-ADDF-4D5B-8A0A-8FA8194B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天赐</dc:creator>
  <cp:lastModifiedBy>李 兵</cp:lastModifiedBy>
  <cp:revision>3</cp:revision>
  <dcterms:created xsi:type="dcterms:W3CDTF">2020-10-10T15:27:00Z</dcterms:created>
  <dcterms:modified xsi:type="dcterms:W3CDTF">2020-10-10T15:33:00Z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